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5912F" w14:textId="77777777" w:rsidR="00E91718" w:rsidRPr="00E91718" w:rsidRDefault="00E91718">
      <w:pPr>
        <w:rPr>
          <w:rFonts w:ascii="Arial" w:hAnsi="Arial" w:cs="Arial"/>
          <w:i/>
          <w:iCs/>
          <w:lang w:val="de-DE"/>
        </w:rPr>
      </w:pPr>
    </w:p>
    <w:p w14:paraId="3BB94F31" w14:textId="479304AB" w:rsidR="001F1730" w:rsidRPr="00E91718" w:rsidRDefault="00544EC8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M1 – Strategie di protezione prima che accada il fatto</w:t>
      </w:r>
    </w:p>
    <w:p w14:paraId="5D420DA4" w14:textId="1A61EAE1" w:rsidR="00930913" w:rsidRDefault="00930913" w:rsidP="00930913">
      <w:pPr>
        <w:pStyle w:val="TextCDB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Slogan </w:t>
      </w:r>
    </w:p>
    <w:p w14:paraId="7620BF57" w14:textId="2D184433" w:rsidR="008B44CB" w:rsidRPr="008B44CB" w:rsidRDefault="008B44CB" w:rsidP="008B44CB">
      <w:pPr>
        <w:spacing w:line="336" w:lineRule="exact"/>
        <w:rPr>
          <w:rFonts w:ascii="Arial" w:hAnsi="Arial" w:cs="Arial"/>
        </w:rPr>
      </w:pPr>
      <w:r w:rsidRPr="008B44CB">
        <w:rPr>
          <w:rFonts w:ascii="Arial" w:hAnsi="Arial" w:cs="Arial"/>
        </w:rPr>
        <w:t>Ciò che condividi online, lo condividi con tutti. Proteggi ciò che è importante per te.</w:t>
      </w:r>
    </w:p>
    <w:p w14:paraId="615972BA" w14:textId="77777777" w:rsidR="008B44CB" w:rsidRPr="00816580" w:rsidRDefault="008B44CB" w:rsidP="008B44CB">
      <w:pPr>
        <w:spacing w:line="336" w:lineRule="exact"/>
        <w:rPr>
          <w:rFonts w:ascii="HelveticaNowText Regular" w:hAnsi="HelveticaNowText Regular"/>
        </w:rPr>
      </w:pPr>
    </w:p>
    <w:p w14:paraId="5BA376FA" w14:textId="227E41D0" w:rsidR="00A4741E" w:rsidRPr="00E91718" w:rsidRDefault="00234000" w:rsidP="0097371E">
      <w:pPr>
        <w:pStyle w:val="TextCDB"/>
        <w:spacing w:line="300" w:lineRule="exac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</w:rPr>
        <w:t>Autorità parentale</w:t>
      </w:r>
    </w:p>
    <w:p w14:paraId="6BC85320" w14:textId="1AB1B9E4" w:rsidR="000574A1" w:rsidRPr="00E91718" w:rsidRDefault="000574A1" w:rsidP="0097371E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  <w:color w:val="000000"/>
        </w:rPr>
        <w:t>Evitate per quanto possibile di condividere online dati personali di vostro figlio, soprattutto sui social media.</w:t>
      </w:r>
    </w:p>
    <w:p w14:paraId="2729C845" w14:textId="718674AC" w:rsidR="00544EC8" w:rsidRPr="00930913" w:rsidRDefault="00930913" w:rsidP="0097371E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Postate online solo quello che condividereste anche offline con persone sconosciute. </w:t>
      </w:r>
    </w:p>
    <w:p w14:paraId="0EF726D2" w14:textId="64AA4630" w:rsidR="000574A1" w:rsidRPr="00E91718" w:rsidRDefault="000574A1" w:rsidP="000574A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Per proteggere la sua privacy, non postate foto di vostro figlio, in cui risulti riconoscibile. </w:t>
      </w:r>
    </w:p>
    <w:p w14:paraId="703E653A" w14:textId="15B149E5" w:rsidR="00AA46FA" w:rsidRPr="00E91718" w:rsidRDefault="0016694A" w:rsidP="0097371E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</w:rPr>
        <w:t>Impostate il vostro profilo su privato oppure condividete le foto che ritraggono vostro figlio soltanto con persone selezionate; in questo modo siete voi a decidere chi vede i contributi che postate.</w:t>
      </w:r>
    </w:p>
    <w:p w14:paraId="764374D3" w14:textId="25E34AD1" w:rsidR="00EE3A76" w:rsidRPr="00E91718" w:rsidRDefault="00EE3A76" w:rsidP="0097371E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  <w:color w:val="000000"/>
        </w:rPr>
        <w:t>Fate attenzione a utilizzare voi per primi i media e Internet nel modo corretto: per vostro figlio siete un modello, anche online.</w:t>
      </w:r>
    </w:p>
    <w:p w14:paraId="25469A91" w14:textId="5DCB1B74" w:rsidR="00AA46FA" w:rsidRPr="00E91718" w:rsidRDefault="00AA46FA" w:rsidP="00AA46FA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Mostrate interesse per quello che fa vostro figlio su Internet e parlategli anche dei rischi connessi all’utilizzo dei mezzi digitali. Spiegate che non tutte le persone presenti su Internet hanno buone intenzioni e che i profili esistenti, anche quelli di altri bambini, possono essere falsi. Ditegli anche che deve usare prudenza, soprattutto in caso di richieste di contatto da parte di persone sconosciute. </w:t>
      </w:r>
    </w:p>
    <w:p w14:paraId="32CD9BA6" w14:textId="05B89F8A" w:rsidR="00244446" w:rsidRDefault="00EE3A76" w:rsidP="00AA46FA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Informatevi circa un’educazione sessuale adeguata all’età di vostro figlio e mettetelo in guardia dal rischio della violenza sessuale, sia online sia offline. Parlare in modo franco della sessualità trasmette fiducia e promuove il sano sviluppo sessuale del bambino. </w:t>
      </w:r>
    </w:p>
    <w:p w14:paraId="4C34C979" w14:textId="5A6ACEA2" w:rsidR="00930913" w:rsidRPr="00930913" w:rsidRDefault="00930913" w:rsidP="00AA46FA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</w:rPr>
        <w:t>Allenatevi con lui ad adottare strategie di difesa: se vi esercitate insieme a dire no, sarà in grado di farlo in situazioni di emergenza. Frasi come «Non voglio!» oppure «Ti denuncio!» possono fare paura.</w:t>
      </w:r>
    </w:p>
    <w:p w14:paraId="2AD130C7" w14:textId="4E860B12" w:rsidR="00EE3A76" w:rsidRPr="00E91718" w:rsidRDefault="00EE3A76" w:rsidP="0097371E">
      <w:pPr>
        <w:pStyle w:val="Listenabsatz"/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  <w:color w:val="000000"/>
        </w:rPr>
        <w:t>Aiutate vostro figlio a proteggersi da solo dalla violenza sessuale, ad esempio visitando l’esposizione «Love Limits», pensata per gli adolescenti, i genitori e gli insegnanti. Qui i giovani imparano a comprendere e rispettare il senso dei limiti personali nelle relazioni.</w:t>
      </w:r>
    </w:p>
    <w:p w14:paraId="4EDF0FF9" w14:textId="16CD341F" w:rsidR="000574A1" w:rsidRPr="00E91718" w:rsidRDefault="000574A1" w:rsidP="000574A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Se decidete di postare le foto di vostro figlio, fate riferimento alla seguente check list: </w:t>
      </w:r>
      <w:hyperlink r:id="rId7" w:history="1">
        <w:r>
          <w:rPr>
            <w:rStyle w:val="Hyperlink"/>
            <w:rFonts w:ascii="Arial" w:hAnsi="Arial"/>
          </w:rPr>
          <w:t>https://www.kinderschutz.ch/it/genitori-e-rappresentanti-legali/foto-di-bambini-in-rete</w:t>
        </w:r>
      </w:hyperlink>
      <w:r>
        <w:rPr>
          <w:rFonts w:ascii="Arial" w:hAnsi="Arial"/>
        </w:rPr>
        <w:t xml:space="preserve"> </w:t>
      </w:r>
    </w:p>
    <w:p w14:paraId="41E19738" w14:textId="3AC18B6D" w:rsidR="00AA46FA" w:rsidRPr="00C86FCA" w:rsidRDefault="00AA46FA" w:rsidP="00C86FCA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Ulteriori informazioni: </w:t>
      </w:r>
      <w:r>
        <w:rPr>
          <w:rFonts w:ascii="Arial" w:hAnsi="Arial"/>
        </w:rPr>
        <w:br/>
      </w:r>
      <w:hyperlink r:id="rId8" w:history="1">
        <w:r w:rsidRPr="004E440A">
          <w:rPr>
            <w:rStyle w:val="Hyperlink"/>
            <w:rFonts w:ascii="Arial" w:hAnsi="Arial"/>
          </w:rPr>
          <w:t>Protezione dell’infanzia Svizzera</w:t>
        </w:r>
      </w:hyperlink>
      <w:r>
        <w:rPr>
          <w:rFonts w:ascii="Arial" w:hAnsi="Arial"/>
        </w:rPr>
        <w:br/>
      </w:r>
      <w:hyperlink r:id="rId9" w:history="1">
        <w:r w:rsidRPr="00E70B0F">
          <w:rPr>
            <w:rStyle w:val="Hyperlink"/>
            <w:rFonts w:ascii="Arial" w:hAnsi="Arial"/>
          </w:rPr>
          <w:t>clickandstop</w:t>
        </w:r>
        <w:r w:rsidR="00E70B0F" w:rsidRPr="00E70B0F">
          <w:rPr>
            <w:rStyle w:val="Hyperlink"/>
            <w:rFonts w:ascii="Arial" w:hAnsi="Arial"/>
          </w:rPr>
          <w:t>.ch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hyperlink r:id="rId10" w:history="1">
        <w:r w:rsidRPr="00B87B6D">
          <w:rPr>
            <w:rStyle w:val="Hyperlink"/>
            <w:rFonts w:ascii="Arial" w:hAnsi="Arial"/>
          </w:rPr>
          <w:t>Giovani e media</w:t>
        </w:r>
      </w:hyperlink>
      <w:r>
        <w:rPr>
          <w:rFonts w:ascii="Arial" w:hAnsi="Arial"/>
        </w:rPr>
        <w:br/>
      </w:r>
      <w:hyperlink r:id="rId11" w:history="1">
        <w:r w:rsidRPr="009634FD">
          <w:rPr>
            <w:rStyle w:val="Hyperlink"/>
            <w:rFonts w:ascii="Arial" w:hAnsi="Arial"/>
          </w:rPr>
          <w:t>Prevenzione Svizzera della Criminalità</w:t>
        </w:r>
      </w:hyperlink>
      <w:r>
        <w:rPr>
          <w:rFonts w:ascii="Arial" w:hAnsi="Arial"/>
        </w:rPr>
        <w:br/>
      </w:r>
      <w:hyperlink r:id="rId12" w:history="1">
        <w:r w:rsidR="00C86FCA" w:rsidRPr="00C86FCA">
          <w:rPr>
            <w:rStyle w:val="Hyperlink"/>
            <w:rFonts w:ascii="Arial" w:hAnsi="Arial"/>
          </w:rPr>
          <w:t>Ufficio federale di polizia fedpol</w:t>
        </w:r>
      </w:hyperlink>
    </w:p>
    <w:p w14:paraId="272FBE12" w14:textId="77777777" w:rsidR="001637F9" w:rsidRDefault="001637F9" w:rsidP="00AA46FA">
      <w:pPr>
        <w:pStyle w:val="TextCDB"/>
        <w:spacing w:line="300" w:lineRule="exact"/>
        <w:rPr>
          <w:rFonts w:ascii="Arial" w:hAnsi="Arial"/>
          <w:b/>
          <w:color w:val="FF0000"/>
          <w:sz w:val="22"/>
        </w:rPr>
      </w:pPr>
    </w:p>
    <w:p w14:paraId="143FCC60" w14:textId="77777777" w:rsidR="00E70B0F" w:rsidRDefault="00E70B0F" w:rsidP="00AA46FA">
      <w:pPr>
        <w:pStyle w:val="TextCDB"/>
        <w:spacing w:line="300" w:lineRule="exact"/>
        <w:rPr>
          <w:rFonts w:ascii="Arial" w:hAnsi="Arial"/>
          <w:b/>
          <w:color w:val="FF0000"/>
          <w:sz w:val="22"/>
        </w:rPr>
      </w:pPr>
    </w:p>
    <w:p w14:paraId="2BD484C9" w14:textId="77777777" w:rsidR="00E70B0F" w:rsidRDefault="00E70B0F" w:rsidP="00AA46FA">
      <w:pPr>
        <w:pStyle w:val="TextCDB"/>
        <w:spacing w:line="300" w:lineRule="exact"/>
        <w:rPr>
          <w:rFonts w:ascii="Arial" w:hAnsi="Arial"/>
          <w:b/>
          <w:color w:val="FF0000"/>
          <w:sz w:val="22"/>
        </w:rPr>
      </w:pPr>
    </w:p>
    <w:p w14:paraId="0FB1633E" w14:textId="4B35EAED" w:rsidR="00544EC8" w:rsidRPr="00E91718" w:rsidRDefault="00D61C2E" w:rsidP="00AA46FA">
      <w:pPr>
        <w:pStyle w:val="TextCDB"/>
        <w:spacing w:line="300" w:lineRule="exact"/>
        <w:rPr>
          <w:rFonts w:ascii="Arial" w:hAnsi="Arial" w:cs="Arial"/>
          <w:b/>
          <w:bCs/>
          <w:color w:val="FF0000"/>
          <w:sz w:val="22"/>
          <w:szCs w:val="22"/>
        </w:rPr>
      </w:pPr>
      <w:r w:rsidRPr="00D61C2E">
        <w:rPr>
          <w:rFonts w:ascii="Arial" w:hAnsi="Arial"/>
          <w:b/>
          <w:color w:val="FF0000"/>
          <w:sz w:val="22"/>
        </w:rPr>
        <w:lastRenderedPageBreak/>
        <w:t>Bambini e giovani</w:t>
      </w:r>
    </w:p>
    <w:p w14:paraId="7A80696B" w14:textId="1FDB6201" w:rsidR="00930913" w:rsidRPr="00E91718" w:rsidRDefault="00930913" w:rsidP="00AA46FA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</w:rPr>
        <w:t>Keep it private: condividi sul web solo ciò che è realmente necessario. Più navighi online in incognito e più sarai protetto.</w:t>
      </w:r>
    </w:p>
    <w:p w14:paraId="182BC9BA" w14:textId="1D7E5154" w:rsidR="00634741" w:rsidRPr="00E91718" w:rsidRDefault="007552BD" w:rsidP="00AA46FA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Sui social media così come nelle chat condivise, sui videogiochi e navigando online possono nascere vere amicizie. Ma attenzione! Alcune persone non sono reali e fanno semplicemente finta di essere tuoi/tue amici/amiche. Spesso sono addirittura persone adulte che si spacciano per bambini o adolescenti. Un campanello d’allarme è quando una persona pretende improvvisamente di ricevere immagini che ti ritraggono nudo oppure del denaro. </w:t>
      </w:r>
    </w:p>
    <w:p w14:paraId="3AB4708A" w14:textId="384116BA" w:rsidR="00EE3A76" w:rsidRPr="00E91718" w:rsidRDefault="00C22430" w:rsidP="00AA46FA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</w:rPr>
        <w:t>Incontrare realmente nella «IRL», cioè «in real life», una persona conosciuta online può essere una bellissima esperienza. Ma è meglio non andarci da soli, soprattutto se si tratta del primo incontro. Fatti accompagnare da un amico/un’amica oppure incontratevi in un luogo pubblico.</w:t>
      </w:r>
    </w:p>
    <w:p w14:paraId="128EAE37" w14:textId="76F2E4B6" w:rsidR="00544EC8" w:rsidRPr="00E91718" w:rsidRDefault="00A1230B" w:rsidP="00AA46FA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</w:rPr>
        <w:t>Se accade qualcosa di strano oppure qualcuno ti fa pressioni mentre chatti o mentre giochi online con altre persone, parlane con un adulto di fiducia.</w:t>
      </w:r>
    </w:p>
    <w:p w14:paraId="6D8A68D2" w14:textId="64D23454" w:rsidR="00544EC8" w:rsidRPr="00E91718" w:rsidRDefault="00AA46FA" w:rsidP="00AA46FA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Ulteriori informazioni: </w:t>
      </w:r>
      <w:r>
        <w:rPr>
          <w:rFonts w:ascii="Arial" w:hAnsi="Arial"/>
        </w:rPr>
        <w:br/>
      </w:r>
      <w:hyperlink r:id="rId13" w:history="1">
        <w:r w:rsidRPr="004E440A">
          <w:rPr>
            <w:rStyle w:val="Hyperlink"/>
            <w:rFonts w:ascii="Arial" w:hAnsi="Arial"/>
          </w:rPr>
          <w:t>Protezione dell’infanzia Svizzera</w:t>
        </w:r>
      </w:hyperlink>
      <w:r>
        <w:rPr>
          <w:rFonts w:ascii="Arial" w:hAnsi="Arial"/>
        </w:rPr>
        <w:br/>
      </w:r>
      <w:hyperlink r:id="rId14" w:history="1">
        <w:r w:rsidRPr="00E70B0F">
          <w:rPr>
            <w:rStyle w:val="Hyperlink"/>
            <w:rFonts w:ascii="Arial" w:hAnsi="Arial"/>
          </w:rPr>
          <w:t>clickandstop</w:t>
        </w:r>
        <w:r w:rsidR="00E70B0F" w:rsidRPr="00E70B0F">
          <w:rPr>
            <w:rStyle w:val="Hyperlink"/>
            <w:rFonts w:ascii="Arial" w:hAnsi="Arial"/>
          </w:rPr>
          <w:t>.ch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hyperlink r:id="rId15" w:history="1">
        <w:r w:rsidRPr="00B87B6D">
          <w:rPr>
            <w:rStyle w:val="Hyperlink"/>
            <w:rFonts w:ascii="Arial" w:hAnsi="Arial"/>
          </w:rPr>
          <w:t>Giovani e media</w:t>
        </w:r>
      </w:hyperlink>
      <w:r>
        <w:rPr>
          <w:rFonts w:ascii="Arial" w:hAnsi="Arial"/>
        </w:rPr>
        <w:br/>
      </w:r>
      <w:hyperlink r:id="rId16" w:history="1">
        <w:r w:rsidRPr="00FF69D8">
          <w:rPr>
            <w:rStyle w:val="Hyperlink"/>
            <w:rFonts w:ascii="Arial" w:hAnsi="Arial"/>
          </w:rPr>
          <w:t>Prevenzione Svizzera della Criminalità</w:t>
        </w:r>
      </w:hyperlink>
      <w:r w:rsidR="00C86FCA">
        <w:rPr>
          <w:rFonts w:ascii="Arial" w:hAnsi="Arial"/>
        </w:rPr>
        <w:br/>
      </w:r>
      <w:hyperlink r:id="rId17" w:history="1">
        <w:r w:rsidR="00C86FCA" w:rsidRPr="00C86FCA">
          <w:rPr>
            <w:rStyle w:val="Hyperlink"/>
            <w:rFonts w:ascii="Arial" w:hAnsi="Arial"/>
          </w:rPr>
          <w:t>Ufficio federale di polizia fedpol</w:t>
        </w:r>
      </w:hyperlink>
    </w:p>
    <w:p w14:paraId="27CFF6E2" w14:textId="77777777" w:rsidR="00AA46FA" w:rsidRPr="00E91718" w:rsidRDefault="00AA46FA" w:rsidP="00AA46FA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br w:type="page"/>
      </w:r>
    </w:p>
    <w:p w14:paraId="5305B110" w14:textId="384AC433" w:rsidR="00544EC8" w:rsidRPr="00E91718" w:rsidRDefault="00544EC8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lastRenderedPageBreak/>
        <w:t>M1 – Strategie di protezione a fatto ormai avvenuto</w:t>
      </w:r>
    </w:p>
    <w:p w14:paraId="03B5F5EE" w14:textId="7EF098EA" w:rsidR="00544EC8" w:rsidRPr="00E91718" w:rsidRDefault="00544EC8">
      <w:pPr>
        <w:rPr>
          <w:rFonts w:ascii="Arial" w:hAnsi="Arial" w:cs="Arial"/>
        </w:rPr>
      </w:pPr>
      <w:r>
        <w:rPr>
          <w:rFonts w:ascii="Arial" w:hAnsi="Arial"/>
        </w:rPr>
        <w:t xml:space="preserve">Strategia principale: Allo scopo di proteggere vostro figlio, segnalate e chiedete aiuto alla polizia. </w:t>
      </w:r>
    </w:p>
    <w:p w14:paraId="6519068A" w14:textId="77777777" w:rsidR="00234000" w:rsidRPr="00E91718" w:rsidRDefault="00234000" w:rsidP="00234000">
      <w:pPr>
        <w:pStyle w:val="TextCDB"/>
        <w:spacing w:line="300" w:lineRule="exac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</w:rPr>
        <w:t>Autorità parentale</w:t>
      </w:r>
    </w:p>
    <w:p w14:paraId="6911A5F8" w14:textId="77777777" w:rsidR="00234000" w:rsidRPr="00E91718" w:rsidRDefault="00234000" w:rsidP="00AA46FA">
      <w:pPr>
        <w:pStyle w:val="TextCDB"/>
        <w:spacing w:line="300" w:lineRule="exac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115707A" w14:textId="75F9EEEB" w:rsidR="0054141D" w:rsidRPr="00E91718" w:rsidRDefault="002369B4" w:rsidP="00AA46FA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/>
        </w:rPr>
        <w:t xml:space="preserve">In caso di necessità, chiedete supporto e ulteriori informazioni allo sportello di segnalazione e di consulenza indipendente e anonimo clickandstop.ch </w:t>
      </w:r>
    </w:p>
    <w:p w14:paraId="19FA4142" w14:textId="661F65E2" w:rsidR="0054141D" w:rsidRPr="00E91718" w:rsidRDefault="0054141D" w:rsidP="00AA46FA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/>
        </w:rPr>
        <w:t xml:space="preserve">Non cedete per alcun motivo alle richieste dei ricattatori/delle ricattatrici (ad es. creazione/invio di immagini o denaro). </w:t>
      </w:r>
    </w:p>
    <w:p w14:paraId="3922FC08" w14:textId="7D57B7FF" w:rsidR="00AA46FA" w:rsidRPr="00E91718" w:rsidRDefault="00AA46FA" w:rsidP="00AA46FA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/>
        </w:rPr>
        <w:t>Non rimproverate vostro figlio; dimostrategli, anzi, che siete al suo fianco. La violenza sessuale nei confronti di bambini e adolescenti non è mai colpa loro, che avvenga online oppure offline.</w:t>
      </w:r>
    </w:p>
    <w:p w14:paraId="3818C984" w14:textId="52880448" w:rsidR="002369B4" w:rsidRPr="00E91718" w:rsidRDefault="002369B4" w:rsidP="00AA46FA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/>
          <w:color w:val="000000"/>
        </w:rPr>
        <w:t>Fate capire a vostro figlio che non ha colpe e che non è solo. Episodi di questo tipo possono generare un senso di vergogna nel bambino, il quale, magari, in un primo momento non desidera parlarne con voi. È tuttavia importante cercare un dialogo per capire il motivo che ha spinto vostro figlio ad allacciare un rapporto con questa persona e come potete proteggerlo meglio in futuro.</w:t>
      </w:r>
    </w:p>
    <w:p w14:paraId="0D1A592A" w14:textId="5F34E5A0" w:rsidR="002369B4" w:rsidRPr="00E91718" w:rsidRDefault="002369B4" w:rsidP="00AA46FA">
      <w:pPr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Incoraggiate vostro figlio e non fategli mai mancare il vostro sostegno. Può capitare che d’un tratto i bambini e gli adolescenti rifiutino ogni tipo di mediazione o non accettino alcun aiuto. Una possibile motivazione è la paura di dover coinvolgere anche altre persone, ad esempio la polizia. Spiegategli che si tratta di specialisti, il cui compito è quello di fornire aiuto e supporto.</w:t>
      </w:r>
    </w:p>
    <w:p w14:paraId="4025AAFD" w14:textId="2F02D30B" w:rsidR="006E7E3E" w:rsidRPr="00E91718" w:rsidRDefault="001045A7" w:rsidP="00AA46FA">
      <w:pPr>
        <w:pStyle w:val="Listenabsatz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Se avete qualcosa da segnalare, andate immediatamente alla polizia e denunciate l’accaduto. Se possibile, portate delle prove. Attenzione a quanto segue:</w:t>
      </w:r>
    </w:p>
    <w:p w14:paraId="4BDCA242" w14:textId="77777777" w:rsidR="000F3F98" w:rsidRPr="00E91718" w:rsidRDefault="000F3F98" w:rsidP="000F3F98">
      <w:pPr>
        <w:pStyle w:val="Listenabsatz"/>
        <w:numPr>
          <w:ilvl w:val="1"/>
          <w:numId w:val="3"/>
        </w:numPr>
        <w:spacing w:after="0" w:line="276" w:lineRule="auto"/>
        <w:ind w:left="1134" w:hanging="425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non salvate, inviate e modificate immagini o video pedopornografici. Il possesso e l’invio di materiale contenente atti sessuali con minorenni è vietato tanto quanto la produzione. Non fatevi quindi nemmeno inviare da altri immagini o video di questo tipo, da salvare come prova sul cellulare. </w:t>
      </w:r>
    </w:p>
    <w:p w14:paraId="08AF6D82" w14:textId="72CDBB06" w:rsidR="001045A7" w:rsidRPr="00E91718" w:rsidRDefault="001045A7" w:rsidP="006E7E3E">
      <w:pPr>
        <w:pStyle w:val="Listenabsatz"/>
        <w:numPr>
          <w:ilvl w:val="1"/>
          <w:numId w:val="3"/>
        </w:numPr>
        <w:spacing w:after="0" w:line="276" w:lineRule="auto"/>
        <w:ind w:left="1134" w:hanging="425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Portate direttamente i cellulari o i tablet incriminati alla polizia.</w:t>
      </w:r>
    </w:p>
    <w:p w14:paraId="3D394739" w14:textId="0F3928E3" w:rsidR="006E7E3E" w:rsidRPr="00E91718" w:rsidRDefault="003A11BA" w:rsidP="006E7E3E">
      <w:pPr>
        <w:pStyle w:val="Listenabsatz"/>
        <w:numPr>
          <w:ilvl w:val="1"/>
          <w:numId w:val="3"/>
        </w:numPr>
        <w:spacing w:after="0" w:line="276" w:lineRule="auto"/>
        <w:ind w:left="1134" w:hanging="425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Raccogliete le informazioni disponibili sugli autori/sulle autrici di reati: </w:t>
      </w:r>
    </w:p>
    <w:p w14:paraId="631ECA5D" w14:textId="7ABFB0B5" w:rsidR="001045A7" w:rsidRPr="00E91718" w:rsidRDefault="001045A7" w:rsidP="006E7E3E">
      <w:pPr>
        <w:pStyle w:val="Listenabsatz"/>
        <w:numPr>
          <w:ilvl w:val="2"/>
          <w:numId w:val="17"/>
        </w:numPr>
        <w:spacing w:after="0" w:line="276" w:lineRule="auto"/>
        <w:ind w:left="1843" w:hanging="425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user name degli autori tramite screen shot, che contengano il nome utente e anche la foto profilo dell’account interessato. Segnate la data e l’ora in cui salvate lo screen shot.</w:t>
      </w:r>
    </w:p>
    <w:p w14:paraId="71393A87" w14:textId="2760937C" w:rsidR="001045A7" w:rsidRPr="00E91718" w:rsidRDefault="001045A7" w:rsidP="006E7E3E">
      <w:pPr>
        <w:pStyle w:val="Listenabsatz"/>
        <w:numPr>
          <w:ilvl w:val="2"/>
          <w:numId w:val="17"/>
        </w:numPr>
        <w:spacing w:after="0" w:line="276" w:lineRule="auto"/>
        <w:ind w:left="1843" w:hanging="425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Dati dei bonifici in caso di ricatti (ad es. coordinate bancarie)</w:t>
      </w:r>
    </w:p>
    <w:p w14:paraId="5A1EDF6A" w14:textId="20B673DD" w:rsidR="0054141D" w:rsidRPr="00E91718" w:rsidRDefault="003A11BA" w:rsidP="006E7E3E">
      <w:pPr>
        <w:pStyle w:val="Listenabsatz"/>
        <w:numPr>
          <w:ilvl w:val="2"/>
          <w:numId w:val="17"/>
        </w:numPr>
        <w:spacing w:after="0" w:line="276" w:lineRule="auto"/>
        <w:ind w:left="1843" w:hanging="425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Indirizzi mail, numeri di telefono utilizzati ecc.</w:t>
      </w:r>
      <w:r>
        <w:rPr>
          <w:rFonts w:ascii="Arial" w:hAnsi="Arial"/>
          <w:color w:val="000000"/>
        </w:rPr>
        <w:br/>
      </w:r>
    </w:p>
    <w:p w14:paraId="1F19EE73" w14:textId="1205F380" w:rsidR="004E12C8" w:rsidRPr="00E91718" w:rsidRDefault="004E12C8" w:rsidP="0054141D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/>
        </w:rPr>
        <w:t xml:space="preserve">Bloccate/segnalate l’account sulla piattaforma solo dopo che la polizia ha fatto i dovuti rilievi. In questo modo la polizia può condurre indagini/accertamenti sull’account del ricattatore. </w:t>
      </w:r>
    </w:p>
    <w:p w14:paraId="77903FEE" w14:textId="155BB962" w:rsidR="001045A7" w:rsidRPr="00E91718" w:rsidRDefault="00166FAD" w:rsidP="0054141D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/>
          <w:color w:val="000000"/>
        </w:rPr>
        <w:t>In alcuni casi, possono anche essere i compagni/le compagne di scuola a compiere atti di violenza sessuale o tentativi di ricatto. Ad ogni modo, informate insegnanti e assistenti sociali della situazione e valutate se intraprendere un’azione legale (link con informazioni dettagliate). </w:t>
      </w:r>
    </w:p>
    <w:p w14:paraId="1898EA35" w14:textId="757DF605" w:rsidR="00EE3A76" w:rsidRPr="00E91718" w:rsidRDefault="00EE3A76" w:rsidP="00EE3A76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/>
        </w:rPr>
        <w:t>Avvaletevi del servizio anonimo e gratuito fornito da Take It Down per evitare che le fotografie vengano fatte circolare sulle diverse piattaforme.</w:t>
      </w:r>
    </w:p>
    <w:p w14:paraId="4C1339B0" w14:textId="103034C0" w:rsidR="00EE3A76" w:rsidRPr="00E91718" w:rsidRDefault="0054141D" w:rsidP="00544EC8">
      <w:pPr>
        <w:numPr>
          <w:ilvl w:val="0"/>
          <w:numId w:val="7"/>
        </w:numPr>
        <w:tabs>
          <w:tab w:val="clear" w:pos="720"/>
        </w:tabs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Ulteriori informazioni: </w:t>
      </w:r>
      <w:r>
        <w:rPr>
          <w:rFonts w:ascii="Arial" w:hAnsi="Arial"/>
        </w:rPr>
        <w:br/>
      </w:r>
      <w:hyperlink r:id="rId18" w:history="1">
        <w:r w:rsidRPr="003E6912">
          <w:rPr>
            <w:rStyle w:val="Hyperlink"/>
            <w:rFonts w:ascii="Arial" w:hAnsi="Arial"/>
          </w:rPr>
          <w:t>Protezione dell’infanzia Svizzera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hyperlink r:id="rId19" w:history="1">
        <w:r w:rsidRPr="00450F55">
          <w:rPr>
            <w:rStyle w:val="Hyperlink"/>
            <w:rFonts w:ascii="Arial" w:hAnsi="Arial"/>
          </w:rPr>
          <w:t>clickandstop</w:t>
        </w:r>
        <w:r w:rsidR="00450F55" w:rsidRPr="00450F55">
          <w:rPr>
            <w:rStyle w:val="Hyperlink"/>
            <w:rFonts w:ascii="Arial" w:hAnsi="Arial"/>
          </w:rPr>
          <w:t>.ch</w:t>
        </w:r>
      </w:hyperlink>
      <w:r>
        <w:rPr>
          <w:rFonts w:ascii="Arial" w:hAnsi="Arial"/>
        </w:rPr>
        <w:br/>
      </w:r>
      <w:hyperlink r:id="rId20" w:history="1">
        <w:r w:rsidRPr="0044542D">
          <w:rPr>
            <w:rStyle w:val="Hyperlink"/>
            <w:rFonts w:ascii="Arial" w:hAnsi="Arial"/>
          </w:rPr>
          <w:t>Giovani e media</w:t>
        </w:r>
      </w:hyperlink>
      <w:r>
        <w:rPr>
          <w:rFonts w:ascii="Arial" w:hAnsi="Arial"/>
        </w:rPr>
        <w:br/>
      </w:r>
      <w:hyperlink r:id="rId21" w:history="1">
        <w:r w:rsidRPr="00295CE2">
          <w:rPr>
            <w:rStyle w:val="Hyperlink"/>
            <w:rFonts w:ascii="Arial" w:hAnsi="Arial"/>
          </w:rPr>
          <w:t>Prevenzione Svizzera della Criminalità</w:t>
        </w:r>
      </w:hyperlink>
      <w:r>
        <w:rPr>
          <w:rFonts w:ascii="Arial" w:hAnsi="Arial"/>
        </w:rPr>
        <w:t xml:space="preserve"> </w:t>
      </w:r>
      <w:r w:rsidR="00C86FCA">
        <w:rPr>
          <w:rFonts w:ascii="Arial" w:hAnsi="Arial"/>
        </w:rPr>
        <w:br/>
      </w:r>
      <w:hyperlink r:id="rId22" w:history="1">
        <w:r w:rsidR="00C86FCA" w:rsidRPr="00C86FCA">
          <w:rPr>
            <w:rStyle w:val="Hyperlink"/>
            <w:rFonts w:ascii="Arial" w:hAnsi="Arial"/>
          </w:rPr>
          <w:t>Ufficio federale di polizia fedpol</w:t>
        </w:r>
      </w:hyperlink>
    </w:p>
    <w:p w14:paraId="4D957DBB" w14:textId="77777777" w:rsidR="001045A7" w:rsidRPr="008B44CB" w:rsidRDefault="001045A7">
      <w:pPr>
        <w:rPr>
          <w:rFonts w:ascii="Arial" w:hAnsi="Arial" w:cs="Arial"/>
        </w:rPr>
      </w:pPr>
    </w:p>
    <w:p w14:paraId="6B2EA5C0" w14:textId="33EED07F" w:rsidR="00544EC8" w:rsidRPr="008B44CB" w:rsidRDefault="00544EC8">
      <w:pPr>
        <w:rPr>
          <w:rFonts w:ascii="Arial" w:hAnsi="Arial" w:cs="Arial"/>
        </w:rPr>
      </w:pPr>
    </w:p>
    <w:p w14:paraId="1A242D73" w14:textId="1DEA5FB3" w:rsidR="00C10D98" w:rsidRPr="00E91718" w:rsidRDefault="00C10D98" w:rsidP="0054141D">
      <w:pPr>
        <w:pStyle w:val="TextCDB"/>
        <w:spacing w:line="300" w:lineRule="exact"/>
        <w:rPr>
          <w:rFonts w:ascii="Arial" w:hAnsi="Arial" w:cs="Arial"/>
          <w:b/>
          <w:bCs/>
          <w:color w:val="FF0000"/>
          <w:sz w:val="22"/>
          <w:szCs w:val="22"/>
        </w:rPr>
      </w:pPr>
      <w:r w:rsidRPr="00C10D98">
        <w:rPr>
          <w:rFonts w:ascii="Arial" w:hAnsi="Arial"/>
          <w:b/>
          <w:color w:val="FF0000"/>
          <w:sz w:val="22"/>
        </w:rPr>
        <w:t>Bambini e giovani</w:t>
      </w:r>
    </w:p>
    <w:p w14:paraId="6F3E0457" w14:textId="43173A67" w:rsidR="00E73FE4" w:rsidRPr="00E91718" w:rsidRDefault="00A77C9C" w:rsidP="0035581B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 xml:space="preserve">Non è colpa tua. Di solito, i ricattatori/le ricattatrici sono abituati a ingannare le persone su Internet. Non ti devi vergognare per quanto accaduto. </w:t>
      </w:r>
    </w:p>
    <w:p w14:paraId="76B18DFA" w14:textId="719B57FC" w:rsidR="00544EC8" w:rsidRPr="00E91718" w:rsidRDefault="00EE3A76" w:rsidP="00544EC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 xml:space="preserve">Non devi cavartela da solo. Parlane con i tuoi genitori o con una persona di fiducia. Parlarne ti aiuta ad elaborare quanto hai vissuto e a sentirti meglio. </w:t>
      </w:r>
    </w:p>
    <w:p w14:paraId="5D651C8F" w14:textId="3FF5B997" w:rsidR="00376484" w:rsidRPr="00E91718" w:rsidRDefault="00376484" w:rsidP="0054141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>Non ti senti al sicuro o hai domande? Guarda il sito </w:t>
      </w:r>
      <w:hyperlink r:id="rId23" w:tgtFrame="_new" w:history="1">
        <w:r>
          <w:rPr>
            <w:rFonts w:ascii="Arial" w:hAnsi="Arial"/>
          </w:rPr>
          <w:t>clickandstop.ch</w:t>
        </w:r>
      </w:hyperlink>
      <w:r>
        <w:rPr>
          <w:rFonts w:ascii="Arial" w:hAnsi="Arial"/>
        </w:rPr>
        <w:t>: qui puoi ottenere aiuto in forma anonima e gratuita da parte di personale esperto.</w:t>
      </w:r>
    </w:p>
    <w:p w14:paraId="5EFA7560" w14:textId="77777777" w:rsidR="000A67D0" w:rsidRPr="00E91718" w:rsidRDefault="000A67D0">
      <w:pPr>
        <w:rPr>
          <w:rFonts w:ascii="Arial" w:hAnsi="Arial" w:cs="Arial"/>
          <w:color w:val="0070C0"/>
          <w:lang w:val="de-CH"/>
        </w:rPr>
      </w:pPr>
    </w:p>
    <w:sectPr w:rsidR="000A67D0" w:rsidRPr="00E917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AD66A" w14:textId="77777777" w:rsidR="00D304AA" w:rsidRDefault="00D304AA" w:rsidP="00147470">
      <w:pPr>
        <w:spacing w:after="0" w:line="240" w:lineRule="auto"/>
      </w:pPr>
      <w:r>
        <w:separator/>
      </w:r>
    </w:p>
  </w:endnote>
  <w:endnote w:type="continuationSeparator" w:id="0">
    <w:p w14:paraId="26D306F0" w14:textId="77777777" w:rsidR="00D304AA" w:rsidRDefault="00D304AA" w:rsidP="0014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owText Regular">
    <w:altName w:val="Arial"/>
    <w:panose1 w:val="020B0604020202020204"/>
    <w:charset w:val="4D"/>
    <w:family w:val="swiss"/>
    <w:notTrueType/>
    <w:pitch w:val="variable"/>
    <w:sig w:usb0="A00000FF" w:usb1="5000A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608C" w14:textId="77777777" w:rsidR="00D304AA" w:rsidRDefault="00D304AA" w:rsidP="00147470">
      <w:pPr>
        <w:spacing w:after="0" w:line="240" w:lineRule="auto"/>
      </w:pPr>
      <w:r>
        <w:separator/>
      </w:r>
    </w:p>
  </w:footnote>
  <w:footnote w:type="continuationSeparator" w:id="0">
    <w:p w14:paraId="27DB5EA1" w14:textId="77777777" w:rsidR="00D304AA" w:rsidRDefault="00D304AA" w:rsidP="0014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D0D"/>
    <w:multiLevelType w:val="hybridMultilevel"/>
    <w:tmpl w:val="4DCABEA8"/>
    <w:lvl w:ilvl="0" w:tplc="3A10E98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F528E"/>
    <w:multiLevelType w:val="hybridMultilevel"/>
    <w:tmpl w:val="9B4892F6"/>
    <w:lvl w:ilvl="0" w:tplc="92DED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6F78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560E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8A97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088C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8366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2C62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2F11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EA4F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3DE2"/>
    <w:multiLevelType w:val="hybridMultilevel"/>
    <w:tmpl w:val="945030BA"/>
    <w:lvl w:ilvl="0" w:tplc="C11C0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D81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21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20D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A2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2E78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86A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41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F87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F76DD0"/>
    <w:multiLevelType w:val="hybridMultilevel"/>
    <w:tmpl w:val="2A4623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97CAB"/>
    <w:multiLevelType w:val="hybridMultilevel"/>
    <w:tmpl w:val="DAEE899A"/>
    <w:lvl w:ilvl="0" w:tplc="3A10E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66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24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24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8F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2F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EC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0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C0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026033"/>
    <w:multiLevelType w:val="hybridMultilevel"/>
    <w:tmpl w:val="B6321EAA"/>
    <w:lvl w:ilvl="0" w:tplc="BE681A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8586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20063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E18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44A3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1A34C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6043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E0CE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6E5E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94C7C"/>
    <w:multiLevelType w:val="hybridMultilevel"/>
    <w:tmpl w:val="EA08B19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04D"/>
    <w:multiLevelType w:val="hybridMultilevel"/>
    <w:tmpl w:val="3FB8E2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2462D"/>
    <w:multiLevelType w:val="hybridMultilevel"/>
    <w:tmpl w:val="333291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4542"/>
    <w:multiLevelType w:val="hybridMultilevel"/>
    <w:tmpl w:val="732CF300"/>
    <w:lvl w:ilvl="0" w:tplc="043258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41E56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1EB0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FEA9A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99C8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7498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3DA06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5B6F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60DB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34D91B6F"/>
    <w:multiLevelType w:val="hybridMultilevel"/>
    <w:tmpl w:val="51D6D5AA"/>
    <w:lvl w:ilvl="0" w:tplc="72CC9B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CEB2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24EAE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EE4E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44C1A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64B1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0E7A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C914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E94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443AC"/>
    <w:multiLevelType w:val="hybridMultilevel"/>
    <w:tmpl w:val="E5E8B9AC"/>
    <w:lvl w:ilvl="0" w:tplc="89F60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21E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4A7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74E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A1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2C68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7EB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2A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B6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7CC1AC6"/>
    <w:multiLevelType w:val="hybridMultilevel"/>
    <w:tmpl w:val="9E547B22"/>
    <w:lvl w:ilvl="0" w:tplc="27F69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6C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EF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0C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6A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6A5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56E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0CA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2A7D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BAB6825"/>
    <w:multiLevelType w:val="hybridMultilevel"/>
    <w:tmpl w:val="26B671E6"/>
    <w:lvl w:ilvl="0" w:tplc="F45E7E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B7EB2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6040A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653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1B85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60C6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742A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1C68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68C2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644916B3"/>
    <w:multiLevelType w:val="hybridMultilevel"/>
    <w:tmpl w:val="11928EE2"/>
    <w:lvl w:ilvl="0" w:tplc="11261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68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26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62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2E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AA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68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CD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ED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B33E2B"/>
    <w:multiLevelType w:val="hybridMultilevel"/>
    <w:tmpl w:val="57387B5E"/>
    <w:lvl w:ilvl="0" w:tplc="5DE24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92356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C315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0006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0B18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4549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C632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24C9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2F8C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62A33"/>
    <w:multiLevelType w:val="hybridMultilevel"/>
    <w:tmpl w:val="2204368E"/>
    <w:lvl w:ilvl="0" w:tplc="730E4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7251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4A3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28C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3606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0A2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CF5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0E87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E20A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B491E4C"/>
    <w:multiLevelType w:val="hybridMultilevel"/>
    <w:tmpl w:val="F5EE3FE4"/>
    <w:lvl w:ilvl="0" w:tplc="81E23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627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4F431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EA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49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9CD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BA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ACB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21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FAF668A"/>
    <w:multiLevelType w:val="hybridMultilevel"/>
    <w:tmpl w:val="0B367482"/>
    <w:lvl w:ilvl="0" w:tplc="3A10E98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10E11"/>
    <w:multiLevelType w:val="hybridMultilevel"/>
    <w:tmpl w:val="18F000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870305F"/>
    <w:multiLevelType w:val="hybridMultilevel"/>
    <w:tmpl w:val="E774D4F4"/>
    <w:lvl w:ilvl="0" w:tplc="4AFAE8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92A2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BE29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746DD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E740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F0D8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6A5A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C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6E136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472405745">
    <w:abstractNumId w:val="4"/>
  </w:num>
  <w:num w:numId="2" w16cid:durableId="1842576363">
    <w:abstractNumId w:val="14"/>
  </w:num>
  <w:num w:numId="3" w16cid:durableId="1578437564">
    <w:abstractNumId w:val="17"/>
  </w:num>
  <w:num w:numId="4" w16cid:durableId="382143357">
    <w:abstractNumId w:val="9"/>
  </w:num>
  <w:num w:numId="5" w16cid:durableId="473375942">
    <w:abstractNumId w:val="13"/>
  </w:num>
  <w:num w:numId="6" w16cid:durableId="606696311">
    <w:abstractNumId w:val="20"/>
  </w:num>
  <w:num w:numId="7" w16cid:durableId="1144155722">
    <w:abstractNumId w:val="2"/>
  </w:num>
  <w:num w:numId="8" w16cid:durableId="1360164180">
    <w:abstractNumId w:val="11"/>
  </w:num>
  <w:num w:numId="9" w16cid:durableId="844825817">
    <w:abstractNumId w:val="12"/>
  </w:num>
  <w:num w:numId="10" w16cid:durableId="1860270865">
    <w:abstractNumId w:val="6"/>
  </w:num>
  <w:num w:numId="11" w16cid:durableId="1327171716">
    <w:abstractNumId w:val="5"/>
  </w:num>
  <w:num w:numId="12" w16cid:durableId="1534612318">
    <w:abstractNumId w:val="15"/>
  </w:num>
  <w:num w:numId="13" w16cid:durableId="1851988876">
    <w:abstractNumId w:val="10"/>
  </w:num>
  <w:num w:numId="14" w16cid:durableId="1216744569">
    <w:abstractNumId w:val="16"/>
  </w:num>
  <w:num w:numId="15" w16cid:durableId="1684167218">
    <w:abstractNumId w:val="1"/>
  </w:num>
  <w:num w:numId="16" w16cid:durableId="1727292866">
    <w:abstractNumId w:val="8"/>
  </w:num>
  <w:num w:numId="17" w16cid:durableId="1562903308">
    <w:abstractNumId w:val="19"/>
  </w:num>
  <w:num w:numId="18" w16cid:durableId="1286691319">
    <w:abstractNumId w:val="7"/>
  </w:num>
  <w:num w:numId="19" w16cid:durableId="1400037">
    <w:abstractNumId w:val="3"/>
  </w:num>
  <w:num w:numId="20" w16cid:durableId="1786533857">
    <w:abstractNumId w:val="0"/>
  </w:num>
  <w:num w:numId="21" w16cid:durableId="15736570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30"/>
    <w:rsid w:val="00031A63"/>
    <w:rsid w:val="000574A1"/>
    <w:rsid w:val="00061384"/>
    <w:rsid w:val="00065EDD"/>
    <w:rsid w:val="00070D6D"/>
    <w:rsid w:val="0008138E"/>
    <w:rsid w:val="00081B47"/>
    <w:rsid w:val="00084435"/>
    <w:rsid w:val="000A67D0"/>
    <w:rsid w:val="000B53E6"/>
    <w:rsid w:val="000C58D4"/>
    <w:rsid w:val="000C764A"/>
    <w:rsid w:val="000F027C"/>
    <w:rsid w:val="000F3F98"/>
    <w:rsid w:val="001045A7"/>
    <w:rsid w:val="00104E5F"/>
    <w:rsid w:val="001078B4"/>
    <w:rsid w:val="001200EF"/>
    <w:rsid w:val="00135AD6"/>
    <w:rsid w:val="00147470"/>
    <w:rsid w:val="001637F9"/>
    <w:rsid w:val="00164CAE"/>
    <w:rsid w:val="0016694A"/>
    <w:rsid w:val="00166FAD"/>
    <w:rsid w:val="00186B7E"/>
    <w:rsid w:val="001A08BD"/>
    <w:rsid w:val="001D59D3"/>
    <w:rsid w:val="001F072A"/>
    <w:rsid w:val="001F1730"/>
    <w:rsid w:val="00211C6F"/>
    <w:rsid w:val="002149C6"/>
    <w:rsid w:val="0022146A"/>
    <w:rsid w:val="00234000"/>
    <w:rsid w:val="002369B4"/>
    <w:rsid w:val="00237480"/>
    <w:rsid w:val="00242A61"/>
    <w:rsid w:val="0024384D"/>
    <w:rsid w:val="00244446"/>
    <w:rsid w:val="002450E3"/>
    <w:rsid w:val="00272EEA"/>
    <w:rsid w:val="00295CE2"/>
    <w:rsid w:val="002A225E"/>
    <w:rsid w:val="002C21DE"/>
    <w:rsid w:val="002D0954"/>
    <w:rsid w:val="002E3889"/>
    <w:rsid w:val="003174E0"/>
    <w:rsid w:val="00320A5A"/>
    <w:rsid w:val="00321D7B"/>
    <w:rsid w:val="0033099A"/>
    <w:rsid w:val="00330A14"/>
    <w:rsid w:val="00333679"/>
    <w:rsid w:val="00334DEF"/>
    <w:rsid w:val="00335AFE"/>
    <w:rsid w:val="00337F3F"/>
    <w:rsid w:val="003502F8"/>
    <w:rsid w:val="0035581B"/>
    <w:rsid w:val="00373E05"/>
    <w:rsid w:val="00376484"/>
    <w:rsid w:val="00386BEB"/>
    <w:rsid w:val="00387B10"/>
    <w:rsid w:val="0039339E"/>
    <w:rsid w:val="003A11BA"/>
    <w:rsid w:val="003B12A6"/>
    <w:rsid w:val="003C464F"/>
    <w:rsid w:val="003C4D7F"/>
    <w:rsid w:val="003E0202"/>
    <w:rsid w:val="003E6912"/>
    <w:rsid w:val="003F2605"/>
    <w:rsid w:val="003F43B2"/>
    <w:rsid w:val="003F712C"/>
    <w:rsid w:val="003F7C61"/>
    <w:rsid w:val="00402FB4"/>
    <w:rsid w:val="00411129"/>
    <w:rsid w:val="004350E7"/>
    <w:rsid w:val="00441FA6"/>
    <w:rsid w:val="0044201E"/>
    <w:rsid w:val="0044542D"/>
    <w:rsid w:val="00450F55"/>
    <w:rsid w:val="00463B40"/>
    <w:rsid w:val="00463B43"/>
    <w:rsid w:val="00474CC6"/>
    <w:rsid w:val="0047778C"/>
    <w:rsid w:val="004827B8"/>
    <w:rsid w:val="004911B3"/>
    <w:rsid w:val="004A2B05"/>
    <w:rsid w:val="004C28E3"/>
    <w:rsid w:val="004D71C2"/>
    <w:rsid w:val="004E12C8"/>
    <w:rsid w:val="004E2E29"/>
    <w:rsid w:val="004E440A"/>
    <w:rsid w:val="004E4B77"/>
    <w:rsid w:val="004E4BC2"/>
    <w:rsid w:val="004F4EC3"/>
    <w:rsid w:val="00500316"/>
    <w:rsid w:val="00515A17"/>
    <w:rsid w:val="00515A72"/>
    <w:rsid w:val="00515D60"/>
    <w:rsid w:val="0052084B"/>
    <w:rsid w:val="00530C2B"/>
    <w:rsid w:val="0054141D"/>
    <w:rsid w:val="00541B8D"/>
    <w:rsid w:val="00544E93"/>
    <w:rsid w:val="00544EC8"/>
    <w:rsid w:val="00551E7E"/>
    <w:rsid w:val="0055262B"/>
    <w:rsid w:val="0055338B"/>
    <w:rsid w:val="005566DF"/>
    <w:rsid w:val="00570472"/>
    <w:rsid w:val="00572BC2"/>
    <w:rsid w:val="0057493F"/>
    <w:rsid w:val="00582042"/>
    <w:rsid w:val="00592CC7"/>
    <w:rsid w:val="005A67C5"/>
    <w:rsid w:val="005A7E80"/>
    <w:rsid w:val="005C1465"/>
    <w:rsid w:val="005C6B67"/>
    <w:rsid w:val="005D2EBA"/>
    <w:rsid w:val="005F68ED"/>
    <w:rsid w:val="00615BD7"/>
    <w:rsid w:val="006221EE"/>
    <w:rsid w:val="00634741"/>
    <w:rsid w:val="00636BFB"/>
    <w:rsid w:val="00646293"/>
    <w:rsid w:val="00657B72"/>
    <w:rsid w:val="006665A9"/>
    <w:rsid w:val="006676AF"/>
    <w:rsid w:val="00675ECB"/>
    <w:rsid w:val="00680D92"/>
    <w:rsid w:val="0068350C"/>
    <w:rsid w:val="00694968"/>
    <w:rsid w:val="006A75A4"/>
    <w:rsid w:val="006B7A96"/>
    <w:rsid w:val="006C0618"/>
    <w:rsid w:val="006C168A"/>
    <w:rsid w:val="006E2E5C"/>
    <w:rsid w:val="006E7E3E"/>
    <w:rsid w:val="00733E63"/>
    <w:rsid w:val="007422F2"/>
    <w:rsid w:val="007552BD"/>
    <w:rsid w:val="0075540F"/>
    <w:rsid w:val="00756813"/>
    <w:rsid w:val="007610B7"/>
    <w:rsid w:val="00771890"/>
    <w:rsid w:val="007731F8"/>
    <w:rsid w:val="007778BF"/>
    <w:rsid w:val="007B2098"/>
    <w:rsid w:val="007B6F6A"/>
    <w:rsid w:val="007D55C5"/>
    <w:rsid w:val="007E1D94"/>
    <w:rsid w:val="007E234E"/>
    <w:rsid w:val="007F1363"/>
    <w:rsid w:val="007F2DE8"/>
    <w:rsid w:val="007F309C"/>
    <w:rsid w:val="007F3B45"/>
    <w:rsid w:val="007F75A0"/>
    <w:rsid w:val="008024EC"/>
    <w:rsid w:val="00807B00"/>
    <w:rsid w:val="008205B0"/>
    <w:rsid w:val="008236FC"/>
    <w:rsid w:val="00823A83"/>
    <w:rsid w:val="008316F5"/>
    <w:rsid w:val="0086703B"/>
    <w:rsid w:val="00884B96"/>
    <w:rsid w:val="008B44CB"/>
    <w:rsid w:val="008D33AA"/>
    <w:rsid w:val="008E2DD0"/>
    <w:rsid w:val="008F3CFB"/>
    <w:rsid w:val="00912539"/>
    <w:rsid w:val="0091299B"/>
    <w:rsid w:val="009173C6"/>
    <w:rsid w:val="00917B13"/>
    <w:rsid w:val="00930913"/>
    <w:rsid w:val="009316B7"/>
    <w:rsid w:val="00956FD0"/>
    <w:rsid w:val="009634FD"/>
    <w:rsid w:val="00971E8D"/>
    <w:rsid w:val="00971F03"/>
    <w:rsid w:val="0097371E"/>
    <w:rsid w:val="00976D41"/>
    <w:rsid w:val="00993D43"/>
    <w:rsid w:val="009A146E"/>
    <w:rsid w:val="009B1C34"/>
    <w:rsid w:val="009B3703"/>
    <w:rsid w:val="00A1033D"/>
    <w:rsid w:val="00A10438"/>
    <w:rsid w:val="00A1230B"/>
    <w:rsid w:val="00A34309"/>
    <w:rsid w:val="00A433CD"/>
    <w:rsid w:val="00A4741E"/>
    <w:rsid w:val="00A51AAA"/>
    <w:rsid w:val="00A52717"/>
    <w:rsid w:val="00A5768F"/>
    <w:rsid w:val="00A67AD5"/>
    <w:rsid w:val="00A74A8F"/>
    <w:rsid w:val="00A77C9C"/>
    <w:rsid w:val="00AA46FA"/>
    <w:rsid w:val="00AF3ABB"/>
    <w:rsid w:val="00AF4992"/>
    <w:rsid w:val="00AF7F0F"/>
    <w:rsid w:val="00B10BA2"/>
    <w:rsid w:val="00B26081"/>
    <w:rsid w:val="00B4112D"/>
    <w:rsid w:val="00B42E66"/>
    <w:rsid w:val="00B47B94"/>
    <w:rsid w:val="00B72E47"/>
    <w:rsid w:val="00B87B6D"/>
    <w:rsid w:val="00BD5E58"/>
    <w:rsid w:val="00BE1164"/>
    <w:rsid w:val="00BE62C7"/>
    <w:rsid w:val="00BF1B98"/>
    <w:rsid w:val="00BF2D24"/>
    <w:rsid w:val="00C00310"/>
    <w:rsid w:val="00C02389"/>
    <w:rsid w:val="00C10D98"/>
    <w:rsid w:val="00C11594"/>
    <w:rsid w:val="00C22430"/>
    <w:rsid w:val="00C24E18"/>
    <w:rsid w:val="00C35830"/>
    <w:rsid w:val="00C41B2A"/>
    <w:rsid w:val="00C44D3A"/>
    <w:rsid w:val="00C5439D"/>
    <w:rsid w:val="00C56B38"/>
    <w:rsid w:val="00C64C8C"/>
    <w:rsid w:val="00C75BAC"/>
    <w:rsid w:val="00C77D67"/>
    <w:rsid w:val="00C825B8"/>
    <w:rsid w:val="00C854C0"/>
    <w:rsid w:val="00C869C3"/>
    <w:rsid w:val="00C86FCA"/>
    <w:rsid w:val="00C90EE3"/>
    <w:rsid w:val="00C94DD4"/>
    <w:rsid w:val="00CA4324"/>
    <w:rsid w:val="00CA49DE"/>
    <w:rsid w:val="00CC0D8B"/>
    <w:rsid w:val="00CC1FD9"/>
    <w:rsid w:val="00CC47DA"/>
    <w:rsid w:val="00CF0394"/>
    <w:rsid w:val="00CF611A"/>
    <w:rsid w:val="00D055A6"/>
    <w:rsid w:val="00D20E3D"/>
    <w:rsid w:val="00D304AA"/>
    <w:rsid w:val="00D371A8"/>
    <w:rsid w:val="00D4013A"/>
    <w:rsid w:val="00D61C2E"/>
    <w:rsid w:val="00D846F8"/>
    <w:rsid w:val="00D94350"/>
    <w:rsid w:val="00DA702B"/>
    <w:rsid w:val="00DB431C"/>
    <w:rsid w:val="00DB5260"/>
    <w:rsid w:val="00DD0208"/>
    <w:rsid w:val="00DD6540"/>
    <w:rsid w:val="00DE0C6D"/>
    <w:rsid w:val="00DE3F81"/>
    <w:rsid w:val="00E037FE"/>
    <w:rsid w:val="00E05991"/>
    <w:rsid w:val="00E12220"/>
    <w:rsid w:val="00E13E73"/>
    <w:rsid w:val="00E36938"/>
    <w:rsid w:val="00E451B8"/>
    <w:rsid w:val="00E51BE2"/>
    <w:rsid w:val="00E70B0F"/>
    <w:rsid w:val="00E73FE4"/>
    <w:rsid w:val="00E840BB"/>
    <w:rsid w:val="00E91718"/>
    <w:rsid w:val="00EA2845"/>
    <w:rsid w:val="00EA65E2"/>
    <w:rsid w:val="00ED1BE8"/>
    <w:rsid w:val="00EE3A76"/>
    <w:rsid w:val="00EE461E"/>
    <w:rsid w:val="00EE5CCB"/>
    <w:rsid w:val="00F10FAA"/>
    <w:rsid w:val="00F4376F"/>
    <w:rsid w:val="00F4434C"/>
    <w:rsid w:val="00F63507"/>
    <w:rsid w:val="00FA1284"/>
    <w:rsid w:val="00FA54B5"/>
    <w:rsid w:val="00FC2BA6"/>
    <w:rsid w:val="00FD5F89"/>
    <w:rsid w:val="00FD606F"/>
    <w:rsid w:val="00FF683E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F293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A6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44E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4E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4E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4E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4EC8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474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4741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741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1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styleId="BesuchterLink">
    <w:name w:val="FollowedHyperlink"/>
    <w:basedOn w:val="Absatz-Standardschriftart"/>
    <w:uiPriority w:val="99"/>
    <w:semiHidden/>
    <w:unhideWhenUsed/>
    <w:rsid w:val="00135AD6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411129"/>
    <w:pPr>
      <w:spacing w:after="0" w:line="240" w:lineRule="auto"/>
    </w:pPr>
  </w:style>
  <w:style w:type="paragraph" w:customStyle="1" w:styleId="TextCDB">
    <w:name w:val="Text_CDB"/>
    <w:basedOn w:val="Standard"/>
    <w:qFormat/>
    <w:rsid w:val="00C75BAC"/>
    <w:pPr>
      <w:spacing w:after="120" w:line="264" w:lineRule="auto"/>
    </w:pPr>
    <w:rPr>
      <w:rFonts w:ascii="Georgia" w:eastAsia="Times New Roman" w:hAnsi="Georgia" w:cs="Times New Roman"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67D0"/>
    <w:rPr>
      <w:rFonts w:ascii="Times New Roman" w:eastAsia="Times New Roman" w:hAnsi="Times New Roman" w:cs="Times New Roman"/>
      <w:b/>
      <w:bCs/>
      <w:sz w:val="36"/>
      <w:szCs w:val="36"/>
      <w:lang w:val="it-CH" w:eastAsia="de-DE"/>
    </w:rPr>
  </w:style>
  <w:style w:type="paragraph" w:styleId="Aufzhlungszeichen">
    <w:name w:val="List Bullet"/>
    <w:basedOn w:val="Standard"/>
    <w:uiPriority w:val="99"/>
    <w:semiHidden/>
    <w:unhideWhenUsed/>
    <w:rsid w:val="000A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0A67D0"/>
  </w:style>
  <w:style w:type="paragraph" w:styleId="Kopfzeile">
    <w:name w:val="header"/>
    <w:basedOn w:val="Standard"/>
    <w:link w:val="KopfzeileZchn"/>
    <w:uiPriority w:val="99"/>
    <w:unhideWhenUsed/>
    <w:rsid w:val="00147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7470"/>
  </w:style>
  <w:style w:type="paragraph" w:styleId="Fuzeile">
    <w:name w:val="footer"/>
    <w:basedOn w:val="Standard"/>
    <w:link w:val="FuzeileZchn"/>
    <w:uiPriority w:val="99"/>
    <w:unhideWhenUsed/>
    <w:rsid w:val="00147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3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3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45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4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4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87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13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7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3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6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52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5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1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203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0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7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7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7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derschutz.ch/it/argomento/violenza-sessuale/sviluppo-sessuale-e-violenza-digitale-sessualizzata/violenza-sessuale-digitale" TargetMode="External"/><Relationship Id="rId13" Type="http://schemas.openxmlformats.org/officeDocument/2006/relationships/hyperlink" Target="https://www.kinderschutz.ch/it/argomento/violenza-sessuale/sviluppo-sessuale-e-violenza-digitale-sessualizzata/violenza-sessuale-digitale" TargetMode="External"/><Relationship Id="rId18" Type="http://schemas.openxmlformats.org/officeDocument/2006/relationships/hyperlink" Target="https://www.kinderschutz.ch/it/argomento/violenza-sessuale/sviluppo-sessuale-e-violenza-digitale-sessualizzata/violenza-sessuale-digita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kppsc.ch/it/temi/violenza-sessuale/violenza-sessuale-sui-bambini/" TargetMode="External"/><Relationship Id="rId7" Type="http://schemas.openxmlformats.org/officeDocument/2006/relationships/hyperlink" Target="https://www.kinderschutz.ch/it/genitori-e-rappresentanti-legali/foto-di-bambini-in-rete" TargetMode="External"/><Relationship Id="rId12" Type="http://schemas.openxmlformats.org/officeDocument/2006/relationships/hyperlink" Target="https://www.fedpol.admin.ch/fedpol/it/home/kriminalitaet/paedokriminalitaet.html" TargetMode="External"/><Relationship Id="rId17" Type="http://schemas.openxmlformats.org/officeDocument/2006/relationships/hyperlink" Target="https://www.fedpol.admin.ch/fedpol/it/home/kriminalitaet/paedokriminalitaet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kppsc.ch/it/download/my-little-safebook-figli/" TargetMode="External"/><Relationship Id="rId20" Type="http://schemas.openxmlformats.org/officeDocument/2006/relationships/hyperlink" Target="https://www.giovaniemedia.ch/temi-alt/aggressioni-sessuali-onli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kppsc.ch/it/download/my-little-safebook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iovaniemedia.ch/temi-alt/aggressioni-sessuali-online" TargetMode="External"/><Relationship Id="rId23" Type="http://schemas.openxmlformats.org/officeDocument/2006/relationships/hyperlink" Target="https://www.clickandstop.ch/it/home-1.html" TargetMode="External"/><Relationship Id="rId10" Type="http://schemas.openxmlformats.org/officeDocument/2006/relationships/hyperlink" Target="https://www.giovaniemedia.ch/temi-alt/aggressioni-sessuali-online" TargetMode="External"/><Relationship Id="rId19" Type="http://schemas.openxmlformats.org/officeDocument/2006/relationships/hyperlink" Target="https://www.clickandstop.ch/it/home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ckandstop.ch/it/home-1.html" TargetMode="External"/><Relationship Id="rId14" Type="http://schemas.openxmlformats.org/officeDocument/2006/relationships/hyperlink" Target="https://www.clickandstop.ch/it/home-1.html" TargetMode="External"/><Relationship Id="rId22" Type="http://schemas.openxmlformats.org/officeDocument/2006/relationships/hyperlink" Target="https://www.fedpol.admin.ch/fedpol/it/home/kriminalitaet/meldeformular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2024-06-13T11:22:00Z</dcterms:created>
  <dcterms:modified xsi:type="dcterms:W3CDTF">2024-08-19T09:48:00Z</dcterms:modified>
</cp:coreProperties>
</file>