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703F" w14:textId="574437DB" w:rsidR="00574D87" w:rsidRPr="00C15DF1" w:rsidRDefault="00C15DF1" w:rsidP="00C15DF1">
      <w:pPr>
        <w:pStyle w:val="StandardWeb"/>
        <w:spacing w:before="0" w:beforeAutospacing="0" w:after="0" w:afterAutospacing="0"/>
        <w:ind w:right="55"/>
        <w:rPr>
          <w:rFonts w:ascii="Georgia" w:hAnsi="Georgia" w:cs="Arial"/>
          <w:b/>
          <w:color w:val="FF0000"/>
          <w:sz w:val="36"/>
          <w:szCs w:val="36"/>
        </w:rPr>
      </w:pPr>
      <w:r w:rsidRPr="00C15DF1">
        <w:rPr>
          <w:rFonts w:ascii="Georgia" w:hAnsi="Georgia"/>
          <w:b/>
          <w:color w:val="FF0000"/>
          <w:sz w:val="36"/>
          <w:szCs w:val="24"/>
          <w:highlight w:val="yellow"/>
        </w:rPr>
        <w:t>Embargo : 26.08.24, 00h00</w:t>
      </w:r>
    </w:p>
    <w:p w14:paraId="0A2F4256" w14:textId="5E239EC9" w:rsidR="00D215AE" w:rsidRPr="0051313A" w:rsidRDefault="00814C7C" w:rsidP="0051313A">
      <w:pPr>
        <w:pStyle w:val="StandardWeb"/>
        <w:ind w:right="55"/>
        <w:rPr>
          <w:rFonts w:ascii="Arial" w:hAnsi="Arial" w:cs="Arial"/>
          <w:b/>
          <w:sz w:val="36"/>
          <w:szCs w:val="36"/>
        </w:rPr>
      </w:pPr>
      <w:r>
        <w:rPr>
          <w:rFonts w:ascii="Arial" w:hAnsi="Arial"/>
          <w:b/>
          <w:sz w:val="36"/>
        </w:rPr>
        <w:t xml:space="preserve">COMMUNIQUÉ DE PRESSE </w:t>
      </w:r>
    </w:p>
    <w:p w14:paraId="521097E9" w14:textId="6522E7E3" w:rsidR="00790FF0" w:rsidRPr="003469AB" w:rsidRDefault="00243BB2" w:rsidP="00790FF0">
      <w:pPr>
        <w:pStyle w:val="StandardWeb"/>
        <w:ind w:right="55"/>
        <w:rPr>
          <w:rFonts w:ascii="Arial" w:hAnsi="Arial" w:cs="Arial"/>
          <w:b/>
          <w:color w:val="000000" w:themeColor="text1"/>
          <w:sz w:val="36"/>
          <w:szCs w:val="36"/>
        </w:rPr>
      </w:pPr>
      <w:r>
        <w:rPr>
          <w:rFonts w:ascii="Arial" w:hAnsi="Arial"/>
          <w:b/>
          <w:color w:val="000000" w:themeColor="text1"/>
          <w:sz w:val="36"/>
        </w:rPr>
        <w:t xml:space="preserve">Ensemble contre les infractions sexuelles en ligne envers les enfants et les </w:t>
      </w:r>
      <w:r w:rsidR="00413626">
        <w:rPr>
          <w:rFonts w:ascii="Arial" w:hAnsi="Arial"/>
          <w:b/>
          <w:color w:val="000000" w:themeColor="text1"/>
          <w:sz w:val="36"/>
        </w:rPr>
        <w:t>jeunes</w:t>
      </w:r>
    </w:p>
    <w:p w14:paraId="4D76A3B6" w14:textId="77777777" w:rsidR="0066367F" w:rsidRDefault="0066367F" w:rsidP="00790FF0">
      <w:pPr>
        <w:spacing w:line="240" w:lineRule="auto"/>
        <w:rPr>
          <w:rFonts w:ascii="Georgia" w:hAnsi="Georgia" w:cs="Arial"/>
          <w:szCs w:val="20"/>
        </w:rPr>
      </w:pPr>
    </w:p>
    <w:p w14:paraId="0490BF0B" w14:textId="510E28D6" w:rsidR="00AC2141" w:rsidRDefault="00AC2141" w:rsidP="00AC2141">
      <w:pPr>
        <w:spacing w:line="240" w:lineRule="auto"/>
        <w:rPr>
          <w:rFonts w:ascii="Georgia" w:hAnsi="Georgia" w:cs="Arial"/>
          <w:szCs w:val="20"/>
        </w:rPr>
      </w:pPr>
      <w:r>
        <w:rPr>
          <w:rFonts w:ascii="Georgia" w:hAnsi="Georgia"/>
          <w:b/>
        </w:rPr>
        <w:t>Berne, 26 août 2024</w:t>
      </w:r>
      <w:r>
        <w:rPr>
          <w:rFonts w:ascii="Georgia" w:hAnsi="Georgia"/>
        </w:rPr>
        <w:t xml:space="preserve"> – Les chiffres sont éloquents. En Suisse, </w:t>
      </w:r>
      <w:r w:rsidR="00AE614B">
        <w:rPr>
          <w:rFonts w:ascii="Georgia" w:hAnsi="Georgia"/>
        </w:rPr>
        <w:t>un jeune</w:t>
      </w:r>
      <w:r>
        <w:rPr>
          <w:rFonts w:ascii="Georgia" w:hAnsi="Georgia"/>
        </w:rPr>
        <w:t xml:space="preserve"> sur deux déclare avoir déjà subi au moins une fois du harcèlement sexuel en ligne (étude JAMES 2022). Il ne faut en moyenne que trois minutes pour qu’</w:t>
      </w:r>
      <w:proofErr w:type="spellStart"/>
      <w:r>
        <w:rPr>
          <w:rFonts w:ascii="Georgia" w:hAnsi="Georgia"/>
        </w:rPr>
        <w:t>un·e</w:t>
      </w:r>
      <w:proofErr w:type="spellEnd"/>
      <w:r>
        <w:rPr>
          <w:rFonts w:ascii="Georgia" w:hAnsi="Georgia"/>
        </w:rPr>
        <w:t xml:space="preserve"> enfant subisse des avances clairement sexuelles sur des forums de discussion ou de jeux vidéo. La statistique policière de la criminalité actuelle montre aussi que 85% des victimes d’infractions sexuelles en ligne avaient moins de 20 ans. Ces chiffres alarmants soulignent la nécessité d’informer et de prévenir les infractions sexuelles en ligne.</w:t>
      </w:r>
    </w:p>
    <w:p w14:paraId="31B4D74A" w14:textId="77777777" w:rsidR="007B5D43" w:rsidRDefault="007B5D43" w:rsidP="00AC2141">
      <w:pPr>
        <w:spacing w:line="240" w:lineRule="auto"/>
        <w:rPr>
          <w:rFonts w:ascii="Georgia" w:hAnsi="Georgia" w:cs="Arial"/>
          <w:szCs w:val="20"/>
        </w:rPr>
      </w:pPr>
    </w:p>
    <w:p w14:paraId="0DFF8F49" w14:textId="77777777" w:rsidR="0048157B" w:rsidRPr="0048157B" w:rsidRDefault="0048157B" w:rsidP="00AC2141">
      <w:pPr>
        <w:spacing w:line="240" w:lineRule="auto"/>
        <w:rPr>
          <w:rFonts w:ascii="Georgia" w:hAnsi="Georgia" w:cs="Arial"/>
          <w:b/>
          <w:bCs/>
          <w:szCs w:val="20"/>
        </w:rPr>
      </w:pPr>
      <w:r>
        <w:rPr>
          <w:rFonts w:ascii="Georgia" w:hAnsi="Georgia"/>
          <w:b/>
        </w:rPr>
        <w:t>C’est là qu’intervient une campagne de sensibilisation</w:t>
      </w:r>
    </w:p>
    <w:p w14:paraId="0508EE80" w14:textId="4DCBACB9" w:rsidR="00AC2141" w:rsidRPr="004C6781" w:rsidRDefault="00AC2141" w:rsidP="004C6781">
      <w:pPr>
        <w:spacing w:line="240" w:lineRule="auto"/>
        <w:rPr>
          <w:rFonts w:ascii="Georgia" w:hAnsi="Georgia"/>
        </w:rPr>
      </w:pPr>
      <w:r>
        <w:rPr>
          <w:rFonts w:ascii="Georgia" w:hAnsi="Georgia"/>
        </w:rPr>
        <w:t>Afin de contrer ces évolutions inquiétantes, Protection de l’enfance Suisse lance en collaboration avec la plateforme nationale « Jeunes et médias » de l’Office fédéral des assurances sociales (OFAS), la Prévention Suisse de la Criminalité PSC et les corps de la police cantonale et municipale, l</w:t>
      </w:r>
      <w:r w:rsidR="005B3098">
        <w:rPr>
          <w:rFonts w:ascii="Georgia" w:hAnsi="Georgia"/>
        </w:rPr>
        <w:t xml:space="preserve">a police </w:t>
      </w:r>
      <w:r>
        <w:rPr>
          <w:rFonts w:ascii="Georgia" w:hAnsi="Georgia"/>
        </w:rPr>
        <w:t xml:space="preserve">fédéral </w:t>
      </w:r>
      <w:proofErr w:type="spellStart"/>
      <w:r>
        <w:rPr>
          <w:rFonts w:ascii="Georgia" w:hAnsi="Georgia"/>
        </w:rPr>
        <w:t>fedpol</w:t>
      </w:r>
      <w:proofErr w:type="spellEnd"/>
      <w:r>
        <w:rPr>
          <w:rFonts w:ascii="Georgia" w:hAnsi="Georgia"/>
        </w:rPr>
        <w:t xml:space="preserve">, </w:t>
      </w:r>
      <w:r w:rsidR="00C10BB6">
        <w:rPr>
          <w:rFonts w:ascii="Georgia" w:hAnsi="Georgia"/>
        </w:rPr>
        <w:t xml:space="preserve">le </w:t>
      </w:r>
      <w:r w:rsidR="004C6781" w:rsidRPr="004C6781">
        <w:rPr>
          <w:rFonts w:ascii="Georgia" w:hAnsi="Georgia"/>
        </w:rPr>
        <w:t>Réseau de soutien aux enquêtes de lutte contre la criminalité</w:t>
      </w:r>
      <w:r w:rsidR="004C6781">
        <w:rPr>
          <w:rFonts w:ascii="Georgia" w:hAnsi="Georgia"/>
        </w:rPr>
        <w:t xml:space="preserve"> </w:t>
      </w:r>
      <w:r w:rsidR="004C6781" w:rsidRPr="004C6781">
        <w:rPr>
          <w:rFonts w:ascii="Georgia" w:hAnsi="Georgia"/>
        </w:rPr>
        <w:t>numérique (NEDIK)</w:t>
      </w:r>
      <w:r>
        <w:rPr>
          <w:rFonts w:ascii="Georgia" w:hAnsi="Georgia"/>
        </w:rPr>
        <w:t xml:space="preserve">, ainsi qu’avec le soutien de Sunrise, Salt, </w:t>
      </w:r>
      <w:r w:rsidR="00C15DF1" w:rsidRPr="00533C7F">
        <w:rPr>
          <w:rFonts w:ascii="Georgia" w:hAnsi="Georgia"/>
        </w:rPr>
        <w:t xml:space="preserve">APG|SGA, </w:t>
      </w:r>
      <w:r w:rsidRPr="00533C7F">
        <w:rPr>
          <w:rFonts w:ascii="Georgia" w:hAnsi="Georgia"/>
        </w:rPr>
        <w:t>la</w:t>
      </w:r>
      <w:r>
        <w:rPr>
          <w:rFonts w:ascii="Georgia" w:hAnsi="Georgia"/>
        </w:rPr>
        <w:t xml:space="preserve"> Fondation Guido </w:t>
      </w:r>
      <w:proofErr w:type="spellStart"/>
      <w:r>
        <w:rPr>
          <w:rFonts w:ascii="Georgia" w:hAnsi="Georgia"/>
        </w:rPr>
        <w:t>Fluri</w:t>
      </w:r>
      <w:proofErr w:type="spellEnd"/>
      <w:r>
        <w:rPr>
          <w:rFonts w:ascii="Georgia" w:hAnsi="Georgia"/>
        </w:rPr>
        <w:t xml:space="preserve"> et d’autres partenaires une vaste campagne contre les infractions sexuelles en ligne envers les enfants et les </w:t>
      </w:r>
      <w:r w:rsidR="00E437DF">
        <w:rPr>
          <w:rFonts w:ascii="Georgia" w:hAnsi="Georgia"/>
        </w:rPr>
        <w:t>jeunes</w:t>
      </w:r>
      <w:r>
        <w:rPr>
          <w:rFonts w:ascii="Georgia" w:hAnsi="Georgia"/>
        </w:rPr>
        <w:t xml:space="preserve">. « Ce que tu partages en ligne, tu le partages avec tout le monde. Protège ce qui est important pour toi ! ». C’est sous ce slogan que les acteurs impliqués s’engagent ensemble pour garantir que les enfants et les </w:t>
      </w:r>
      <w:r w:rsidR="00E437DF">
        <w:rPr>
          <w:rFonts w:ascii="Georgia" w:hAnsi="Georgia"/>
        </w:rPr>
        <w:t>jeunes</w:t>
      </w:r>
      <w:r>
        <w:rPr>
          <w:rFonts w:ascii="Georgia" w:hAnsi="Georgia"/>
        </w:rPr>
        <w:t xml:space="preserve"> soient protégés contre la violence sexuelle en ligne.</w:t>
      </w:r>
      <w:r>
        <w:rPr>
          <w:rFonts w:ascii="Helvetica Neue" w:hAnsi="Helvetica Neue"/>
          <w:color w:val="3F3F3F"/>
          <w:sz w:val="26"/>
        </w:rPr>
        <w:t xml:space="preserve"> </w:t>
      </w:r>
    </w:p>
    <w:p w14:paraId="04793C87" w14:textId="77777777" w:rsidR="00AC2141" w:rsidRPr="00AC2141" w:rsidRDefault="00AC2141" w:rsidP="00AC2141">
      <w:pPr>
        <w:spacing w:line="240" w:lineRule="auto"/>
        <w:rPr>
          <w:rFonts w:ascii="Georgia" w:hAnsi="Georgia" w:cs="Arial"/>
          <w:szCs w:val="20"/>
        </w:rPr>
      </w:pPr>
    </w:p>
    <w:p w14:paraId="42B268D6" w14:textId="1E462AAD" w:rsidR="00AC2141" w:rsidRDefault="00AC2141" w:rsidP="00AC2141">
      <w:pPr>
        <w:spacing w:line="240" w:lineRule="auto"/>
        <w:rPr>
          <w:rFonts w:ascii="Georgia" w:hAnsi="Georgia" w:cs="Arial"/>
          <w:szCs w:val="20"/>
        </w:rPr>
      </w:pPr>
      <w:r>
        <w:rPr>
          <w:rFonts w:ascii="Georgia" w:hAnsi="Georgia"/>
        </w:rPr>
        <w:t>La campagne de sensibilisation et les mesures qui y sont associées ont été conçues pour une période de trois ans. Les infractions sexuelles en ligne qui seront abordées et le contenu de la campagne seront décidés chaque année en fonction</w:t>
      </w:r>
      <w:r w:rsidR="00B904C0">
        <w:rPr>
          <w:rFonts w:ascii="Georgia" w:hAnsi="Georgia"/>
        </w:rPr>
        <w:t xml:space="preserve"> d</w:t>
      </w:r>
      <w:r w:rsidR="00B904C0" w:rsidRPr="00B904C0">
        <w:rPr>
          <w:rFonts w:ascii="Georgia" w:hAnsi="Georgia"/>
        </w:rPr>
        <w:t xml:space="preserve">es thèmes </w:t>
      </w:r>
      <w:r w:rsidR="00DE3EB8">
        <w:rPr>
          <w:rFonts w:ascii="Georgia" w:hAnsi="Georgia"/>
        </w:rPr>
        <w:t>pertinents</w:t>
      </w:r>
      <w:r w:rsidR="00DE3EB8" w:rsidRPr="00B904C0">
        <w:rPr>
          <w:rFonts w:ascii="Georgia" w:hAnsi="Georgia"/>
        </w:rPr>
        <w:t xml:space="preserve"> </w:t>
      </w:r>
      <w:r w:rsidR="00B904C0" w:rsidRPr="00B904C0">
        <w:rPr>
          <w:rFonts w:ascii="Georgia" w:hAnsi="Georgia"/>
        </w:rPr>
        <w:t>dans le contexte du moment</w:t>
      </w:r>
      <w:r>
        <w:rPr>
          <w:rFonts w:ascii="Georgia" w:hAnsi="Georgia"/>
        </w:rPr>
        <w:t>. En 2024, l’accent sera mis sur le thème de la « sextorsion », avec notamment un focus sur l’intelligence artificielle (IA) et le partage irréfléchi d’informations personnelles sur Internet.</w:t>
      </w:r>
    </w:p>
    <w:p w14:paraId="5EA5ECE1" w14:textId="77777777" w:rsidR="00E35D72" w:rsidRPr="00AC2141" w:rsidRDefault="00E35D72" w:rsidP="00AC2141">
      <w:pPr>
        <w:spacing w:line="240" w:lineRule="auto"/>
        <w:rPr>
          <w:rFonts w:ascii="Georgia" w:hAnsi="Georgia" w:cs="Arial"/>
          <w:szCs w:val="20"/>
        </w:rPr>
      </w:pPr>
    </w:p>
    <w:p w14:paraId="322D1AC6" w14:textId="4143E6E3" w:rsidR="00E35D72" w:rsidRDefault="00E35D72" w:rsidP="00E35D72">
      <w:pPr>
        <w:spacing w:line="240" w:lineRule="auto"/>
        <w:rPr>
          <w:rFonts w:ascii="Georgia" w:hAnsi="Georgia" w:cs="Arial"/>
          <w:szCs w:val="20"/>
        </w:rPr>
      </w:pPr>
      <w:r>
        <w:rPr>
          <w:rFonts w:ascii="Georgia" w:hAnsi="Georgia"/>
        </w:rPr>
        <w:t>Au cœur de la campagne de cette année, un</w:t>
      </w:r>
      <w:r w:rsidR="008B17CD">
        <w:rPr>
          <w:rFonts w:ascii="Georgia" w:hAnsi="Georgia"/>
        </w:rPr>
        <w:t>e</w:t>
      </w:r>
      <w:r>
        <w:rPr>
          <w:rFonts w:ascii="Georgia" w:hAnsi="Georgia"/>
        </w:rPr>
        <w:t xml:space="preserve"> </w:t>
      </w:r>
      <w:r w:rsidR="008B17CD">
        <w:rPr>
          <w:rFonts w:ascii="Georgia" w:hAnsi="Georgia"/>
        </w:rPr>
        <w:t xml:space="preserve">vidéo </w:t>
      </w:r>
      <w:r>
        <w:rPr>
          <w:rFonts w:ascii="Georgia" w:hAnsi="Georgia"/>
        </w:rPr>
        <w:t>montre comment on peut perdre le contrôle des images une fois partagées. Une photo informera clairement, sans culpabiliser, sur les dangers d’un partage impulsif.</w:t>
      </w:r>
    </w:p>
    <w:p w14:paraId="2442F6D5" w14:textId="77777777" w:rsidR="00AC2141" w:rsidRDefault="00AC2141" w:rsidP="00AC2141">
      <w:pPr>
        <w:spacing w:line="240" w:lineRule="auto"/>
        <w:rPr>
          <w:rFonts w:ascii="Georgia" w:hAnsi="Georgia" w:cs="Arial"/>
          <w:szCs w:val="20"/>
        </w:rPr>
      </w:pPr>
    </w:p>
    <w:p w14:paraId="379F9EDE" w14:textId="48D777D8" w:rsidR="00C265CE" w:rsidRDefault="00F40910" w:rsidP="00AC2141">
      <w:pPr>
        <w:spacing w:line="240" w:lineRule="auto"/>
        <w:rPr>
          <w:rFonts w:ascii="Georgia" w:hAnsi="Georgia" w:cs="Arial"/>
          <w:b/>
          <w:bCs/>
          <w:szCs w:val="20"/>
        </w:rPr>
      </w:pPr>
      <w:r>
        <w:rPr>
          <w:rFonts w:ascii="Georgia" w:hAnsi="Georgia"/>
          <w:b/>
        </w:rPr>
        <w:t xml:space="preserve">Qu’est-ce que la sextorsion ? Son fonctionnement et les mesures de protection </w:t>
      </w:r>
    </w:p>
    <w:p w14:paraId="2F0F204A" w14:textId="483F2409" w:rsidR="00E8495C" w:rsidRDefault="00695942" w:rsidP="00E8495C">
      <w:pPr>
        <w:spacing w:line="240" w:lineRule="auto"/>
        <w:rPr>
          <w:rFonts w:ascii="Georgia" w:hAnsi="Georgia" w:cs="Arial"/>
          <w:szCs w:val="20"/>
        </w:rPr>
      </w:pPr>
      <w:r>
        <w:rPr>
          <w:rFonts w:ascii="Georgia" w:hAnsi="Georgia"/>
        </w:rPr>
        <w:t xml:space="preserve">La sextorsion, c’est le fait de détourner des photos et des vidéos intimes pour faire pression sur quelqu’un. Cette infraction peut démarrer de différentes manières et s’étendre sur des périodes variables. Par exemple, les </w:t>
      </w:r>
      <w:proofErr w:type="spellStart"/>
      <w:r>
        <w:rPr>
          <w:rFonts w:ascii="Georgia" w:hAnsi="Georgia"/>
        </w:rPr>
        <w:t>auteur·e·s</w:t>
      </w:r>
      <w:proofErr w:type="spellEnd"/>
      <w:r>
        <w:rPr>
          <w:rFonts w:ascii="Georgia" w:hAnsi="Georgia"/>
        </w:rPr>
        <w:t xml:space="preserve"> obtiennent avec des photos d’enfants partagées par les parents (</w:t>
      </w:r>
      <w:proofErr w:type="spellStart"/>
      <w:r>
        <w:rPr>
          <w:rFonts w:ascii="Georgia" w:hAnsi="Georgia"/>
        </w:rPr>
        <w:t>sharenting</w:t>
      </w:r>
      <w:proofErr w:type="spellEnd"/>
      <w:r>
        <w:rPr>
          <w:rFonts w:ascii="Georgia" w:hAnsi="Georgia"/>
        </w:rPr>
        <w:t xml:space="preserve">) du matériel pour les faire chanter ; dans d’autres cas, les images initialement partagées de manière consensuelle par sexting sont détournées. Il s’agit parfois d’adultes qui se font passer pour des jeunes en ligne et approchent des </w:t>
      </w:r>
      <w:proofErr w:type="spellStart"/>
      <w:r>
        <w:rPr>
          <w:rFonts w:ascii="Georgia" w:hAnsi="Georgia"/>
        </w:rPr>
        <w:t>mineur·e·s</w:t>
      </w:r>
      <w:proofErr w:type="spellEnd"/>
      <w:r>
        <w:rPr>
          <w:rFonts w:ascii="Georgia" w:hAnsi="Georgia"/>
        </w:rPr>
        <w:t>, gagnent leur confiance et exigent ensuite du matériel explicitement sexuel (</w:t>
      </w:r>
      <w:proofErr w:type="spellStart"/>
      <w:r>
        <w:rPr>
          <w:rFonts w:ascii="Georgia" w:hAnsi="Georgia"/>
        </w:rPr>
        <w:t>pédopiégeage</w:t>
      </w:r>
      <w:proofErr w:type="spellEnd"/>
      <w:r>
        <w:rPr>
          <w:rFonts w:ascii="Georgia" w:hAnsi="Georgia"/>
        </w:rPr>
        <w:t xml:space="preserve">). La récente possibilité d’utiliser l’intelligence artificielle pour transformer facilement et rapidement des images inoffensives du quotidien en images sexuellement explicites ne fait qu’aggraver la problématique.  </w:t>
      </w:r>
    </w:p>
    <w:p w14:paraId="76275D92" w14:textId="77777777" w:rsidR="00E8495C" w:rsidRDefault="00E8495C" w:rsidP="00E8495C">
      <w:pPr>
        <w:spacing w:line="240" w:lineRule="auto"/>
        <w:rPr>
          <w:rFonts w:ascii="Georgia" w:hAnsi="Georgia" w:cs="Arial"/>
          <w:szCs w:val="20"/>
        </w:rPr>
      </w:pPr>
    </w:p>
    <w:p w14:paraId="02F3E7DB" w14:textId="507BAFF3" w:rsidR="00695942" w:rsidRDefault="00552999" w:rsidP="00E8495C">
      <w:pPr>
        <w:spacing w:line="240" w:lineRule="auto"/>
        <w:rPr>
          <w:rFonts w:ascii="Georgia" w:hAnsi="Georgia" w:cs="Arial"/>
          <w:szCs w:val="20"/>
        </w:rPr>
      </w:pPr>
      <w:r>
        <w:rPr>
          <w:rFonts w:ascii="Georgia" w:hAnsi="Georgia"/>
        </w:rPr>
        <w:t xml:space="preserve">Le service de signalement </w:t>
      </w:r>
      <w:hyperlink r:id="rId8" w:history="1">
        <w:r>
          <w:rPr>
            <w:rStyle w:val="Hyperlink"/>
            <w:rFonts w:ascii="Georgia" w:hAnsi="Georgia"/>
          </w:rPr>
          <w:t>clickandstop.ch</w:t>
        </w:r>
      </w:hyperlink>
      <w:r>
        <w:rPr>
          <w:rFonts w:ascii="Georgia" w:hAnsi="Georgia"/>
        </w:rPr>
        <w:t xml:space="preserve"> (un projet commun entre Protection de l’enfance Suisse et la Fondation Guido </w:t>
      </w:r>
      <w:proofErr w:type="spellStart"/>
      <w:r>
        <w:rPr>
          <w:rFonts w:ascii="Georgia" w:hAnsi="Georgia"/>
        </w:rPr>
        <w:t>Fluri</w:t>
      </w:r>
      <w:proofErr w:type="spellEnd"/>
      <w:r>
        <w:rPr>
          <w:rFonts w:ascii="Georgia" w:hAnsi="Georgia"/>
        </w:rPr>
        <w:t xml:space="preserve">) constate également que les </w:t>
      </w:r>
      <w:proofErr w:type="spellStart"/>
      <w:r>
        <w:rPr>
          <w:rFonts w:ascii="Georgia" w:hAnsi="Georgia"/>
        </w:rPr>
        <w:t>adolescent·e·s</w:t>
      </w:r>
      <w:proofErr w:type="spellEnd"/>
      <w:r>
        <w:rPr>
          <w:rFonts w:ascii="Georgia" w:hAnsi="Georgia"/>
        </w:rPr>
        <w:t xml:space="preserve"> en Suisse sont de plus en plus </w:t>
      </w:r>
      <w:proofErr w:type="spellStart"/>
      <w:r>
        <w:rPr>
          <w:rFonts w:ascii="Georgia" w:hAnsi="Georgia"/>
        </w:rPr>
        <w:t>touché·e·s</w:t>
      </w:r>
      <w:proofErr w:type="spellEnd"/>
      <w:r>
        <w:rPr>
          <w:rFonts w:ascii="Georgia" w:hAnsi="Georgia"/>
        </w:rPr>
        <w:t xml:space="preserve"> par la sextorsion. Il a enregistré l’an dernier une augmentation des demandes de renseignements liées à la sextorsion qui représentaient près de la moitié des entretiens de conseil. </w:t>
      </w:r>
    </w:p>
    <w:p w14:paraId="6062F7D6" w14:textId="77777777" w:rsidR="006B11A9" w:rsidRDefault="006B11A9" w:rsidP="00695942">
      <w:pPr>
        <w:spacing w:line="240" w:lineRule="auto"/>
        <w:rPr>
          <w:rFonts w:ascii="Georgia" w:hAnsi="Georgia" w:cs="Arial"/>
          <w:szCs w:val="20"/>
        </w:rPr>
      </w:pPr>
    </w:p>
    <w:p w14:paraId="516CA665" w14:textId="5DE4C511" w:rsidR="00AC2141" w:rsidRPr="00AC2141" w:rsidRDefault="00695942" w:rsidP="00AC2141">
      <w:pPr>
        <w:spacing w:line="240" w:lineRule="auto"/>
        <w:rPr>
          <w:rFonts w:ascii="Georgia" w:hAnsi="Georgia" w:cs="Arial"/>
          <w:szCs w:val="20"/>
        </w:rPr>
      </w:pPr>
      <w:r>
        <w:rPr>
          <w:rFonts w:ascii="Georgia" w:hAnsi="Georgia"/>
        </w:rPr>
        <w:lastRenderedPageBreak/>
        <w:t>La campagne ne vise pas « uniquement » à sensibiliser le public. Informer et présenter des stratégies de protection est tout aussi important. L’objectif est de mieux préparer les parents et les enfants et d’apprendre les comportements qui offrent une protection en ligne – avant que quelque chose n’arrive.</w:t>
      </w:r>
    </w:p>
    <w:p w14:paraId="478505EB" w14:textId="77777777" w:rsidR="00C15DF1" w:rsidRDefault="00C15DF1" w:rsidP="00790FF0">
      <w:pPr>
        <w:spacing w:line="240" w:lineRule="auto"/>
        <w:rPr>
          <w:rFonts w:ascii="Georgia" w:hAnsi="Georgia"/>
          <w:b/>
        </w:rPr>
      </w:pPr>
    </w:p>
    <w:p w14:paraId="33F111C6" w14:textId="77777777" w:rsidR="00C15DF1" w:rsidRDefault="00C15DF1" w:rsidP="00790FF0">
      <w:pPr>
        <w:spacing w:line="240" w:lineRule="auto"/>
        <w:rPr>
          <w:rFonts w:ascii="Georgia" w:hAnsi="Georgia"/>
          <w:b/>
        </w:rPr>
      </w:pPr>
    </w:p>
    <w:p w14:paraId="3C038E2A" w14:textId="7A84B19C" w:rsidR="00C15DF1" w:rsidRPr="007F2C1F" w:rsidRDefault="00C15DF1" w:rsidP="00790FF0">
      <w:pPr>
        <w:spacing w:line="240" w:lineRule="auto"/>
        <w:rPr>
          <w:rFonts w:ascii="Georgia" w:hAnsi="Georgia"/>
          <w:bCs/>
        </w:rPr>
      </w:pPr>
      <w:r w:rsidRPr="007F2C1F">
        <w:rPr>
          <w:rFonts w:ascii="Georgia" w:hAnsi="Georgia"/>
          <w:bCs/>
        </w:rPr>
        <w:t xml:space="preserve">Film de la campagne et matériel d'accompagnement </w:t>
      </w:r>
      <w:hyperlink r:id="rId9" w:history="1">
        <w:r w:rsidR="000F11F1" w:rsidRPr="000F11F1">
          <w:rPr>
            <w:rStyle w:val="Hyperlink"/>
          </w:rPr>
          <w:t>ici</w:t>
        </w:r>
      </w:hyperlink>
      <w:r w:rsidR="000F11F1">
        <w:t>.</w:t>
      </w:r>
    </w:p>
    <w:p w14:paraId="13D75949" w14:textId="77777777" w:rsidR="00C15DF1" w:rsidRPr="00C15DF1" w:rsidRDefault="00C15DF1" w:rsidP="00790FF0">
      <w:pPr>
        <w:spacing w:line="240" w:lineRule="auto"/>
        <w:rPr>
          <w:rFonts w:ascii="Georgia" w:hAnsi="Georgia"/>
          <w:bCs/>
          <w:highlight w:val="yellow"/>
        </w:rPr>
      </w:pPr>
    </w:p>
    <w:p w14:paraId="6F0CA60E" w14:textId="6C30B3C4" w:rsidR="00C15DF1" w:rsidRPr="00C15DF1" w:rsidRDefault="00C15DF1" w:rsidP="00790FF0">
      <w:pPr>
        <w:spacing w:line="240" w:lineRule="auto"/>
        <w:rPr>
          <w:rFonts w:ascii="Georgia" w:hAnsi="Georgia"/>
          <w:bCs/>
        </w:rPr>
      </w:pPr>
      <w:r w:rsidRPr="00443B03">
        <w:rPr>
          <w:rFonts w:ascii="Georgia" w:hAnsi="Georgia"/>
          <w:bCs/>
        </w:rPr>
        <w:t xml:space="preserve">Plus d'informations sur le thème </w:t>
      </w:r>
      <w:r w:rsidR="00E2582F" w:rsidRPr="00E2582F">
        <w:rPr>
          <w:rFonts w:ascii="Georgia" w:hAnsi="Georgia"/>
          <w:bCs/>
        </w:rPr>
        <w:t>infractions sexuelles en ligne</w:t>
      </w:r>
      <w:r w:rsidRPr="00443B03">
        <w:rPr>
          <w:rFonts w:ascii="Georgia" w:hAnsi="Georgia"/>
          <w:bCs/>
        </w:rPr>
        <w:t xml:space="preserve"> </w:t>
      </w:r>
      <w:hyperlink r:id="rId10" w:history="1">
        <w:r w:rsidR="00443B03" w:rsidRPr="00443B03">
          <w:rPr>
            <w:rStyle w:val="Hyperlink"/>
            <w:rFonts w:ascii="Georgia" w:hAnsi="Georgia"/>
            <w:bCs/>
          </w:rPr>
          <w:t>ici</w:t>
        </w:r>
      </w:hyperlink>
      <w:r w:rsidR="00443B03" w:rsidRPr="00443B03">
        <w:rPr>
          <w:rFonts w:ascii="Georgia" w:hAnsi="Georgia"/>
          <w:bCs/>
        </w:rPr>
        <w:t>.</w:t>
      </w:r>
    </w:p>
    <w:p w14:paraId="3A4ABFF2" w14:textId="77777777" w:rsidR="00C15DF1" w:rsidRDefault="00C15DF1" w:rsidP="00790FF0">
      <w:pPr>
        <w:spacing w:line="240" w:lineRule="auto"/>
        <w:rPr>
          <w:rFonts w:ascii="Georgia" w:hAnsi="Georgia"/>
          <w:b/>
        </w:rPr>
      </w:pPr>
    </w:p>
    <w:p w14:paraId="3A83C37A" w14:textId="77777777" w:rsidR="00C15DF1" w:rsidRDefault="00C15DF1" w:rsidP="00790FF0">
      <w:pPr>
        <w:spacing w:line="240" w:lineRule="auto"/>
        <w:rPr>
          <w:rFonts w:ascii="Georgia" w:hAnsi="Georgia"/>
          <w:b/>
        </w:rPr>
      </w:pPr>
    </w:p>
    <w:p w14:paraId="490F8C90" w14:textId="60B27D74" w:rsidR="00D215AE" w:rsidRDefault="00790FF0" w:rsidP="00790FF0">
      <w:pPr>
        <w:spacing w:line="240" w:lineRule="auto"/>
        <w:rPr>
          <w:rFonts w:ascii="Georgia" w:hAnsi="Georgia" w:cs="Arial"/>
          <w:szCs w:val="20"/>
        </w:rPr>
      </w:pPr>
      <w:r>
        <w:rPr>
          <w:rFonts w:ascii="Georgia" w:hAnsi="Georgia"/>
          <w:b/>
        </w:rPr>
        <w:t>Contact</w:t>
      </w:r>
      <w:r>
        <w:rPr>
          <w:rFonts w:ascii="Georgia" w:hAnsi="Georgia"/>
        </w:rPr>
        <w:br/>
      </w:r>
      <w:proofErr w:type="spellStart"/>
      <w:r>
        <w:rPr>
          <w:rFonts w:ascii="Georgia" w:hAnsi="Georgia"/>
        </w:rPr>
        <w:t>Kinderschutz</w:t>
      </w:r>
      <w:proofErr w:type="spellEnd"/>
      <w:r>
        <w:rPr>
          <w:rFonts w:ascii="Georgia" w:hAnsi="Georgia"/>
        </w:rPr>
        <w:t xml:space="preserve"> Schweiz</w:t>
      </w:r>
    </w:p>
    <w:p w14:paraId="74905DA1" w14:textId="77777777" w:rsidR="006B2C0E" w:rsidRDefault="006B2C0E" w:rsidP="00790FF0">
      <w:pPr>
        <w:spacing w:line="240" w:lineRule="auto"/>
        <w:rPr>
          <w:rFonts w:ascii="Georgia" w:hAnsi="Georgia" w:cs="Arial"/>
          <w:szCs w:val="20"/>
        </w:rPr>
      </w:pPr>
      <w:r>
        <w:rPr>
          <w:rFonts w:ascii="Georgia" w:hAnsi="Georgia"/>
        </w:rPr>
        <w:t>Protection de l’enfance Suisse</w:t>
      </w:r>
      <w:r>
        <w:rPr>
          <w:rFonts w:ascii="Georgia" w:hAnsi="Georgia"/>
        </w:rPr>
        <w:br/>
      </w:r>
      <w:proofErr w:type="spellStart"/>
      <w:r>
        <w:rPr>
          <w:rFonts w:ascii="Georgia" w:hAnsi="Georgia"/>
        </w:rPr>
        <w:t>Protezione</w:t>
      </w:r>
      <w:proofErr w:type="spellEnd"/>
      <w:r>
        <w:rPr>
          <w:rFonts w:ascii="Georgia" w:hAnsi="Georgia"/>
        </w:rPr>
        <w:t xml:space="preserve"> </w:t>
      </w:r>
      <w:proofErr w:type="spellStart"/>
      <w:r>
        <w:rPr>
          <w:rFonts w:ascii="Georgia" w:hAnsi="Georgia"/>
        </w:rPr>
        <w:t>dell’infanzia</w:t>
      </w:r>
      <w:proofErr w:type="spellEnd"/>
      <w:r>
        <w:rPr>
          <w:rFonts w:ascii="Georgia" w:hAnsi="Georgia"/>
        </w:rPr>
        <w:t xml:space="preserve"> Svizzera</w:t>
      </w:r>
    </w:p>
    <w:p w14:paraId="6164EA37" w14:textId="77777777" w:rsidR="00230D1E" w:rsidRDefault="00230D1E" w:rsidP="00790FF0">
      <w:pPr>
        <w:spacing w:line="240" w:lineRule="auto"/>
        <w:rPr>
          <w:rFonts w:ascii="Georgia" w:hAnsi="Georgia" w:cs="Arial"/>
          <w:szCs w:val="20"/>
        </w:rPr>
      </w:pPr>
    </w:p>
    <w:p w14:paraId="777A1C37" w14:textId="77777777" w:rsidR="006B2C0E" w:rsidRDefault="006B2C0E" w:rsidP="00790FF0">
      <w:pPr>
        <w:spacing w:line="240" w:lineRule="auto"/>
        <w:rPr>
          <w:rFonts w:ascii="Georgia" w:hAnsi="Georgia" w:cs="Arial"/>
          <w:szCs w:val="20"/>
        </w:rPr>
      </w:pPr>
      <w:proofErr w:type="spellStart"/>
      <w:r>
        <w:rPr>
          <w:rFonts w:ascii="Georgia" w:hAnsi="Georgia"/>
        </w:rPr>
        <w:t>Schlösslistrasse</w:t>
      </w:r>
      <w:proofErr w:type="spellEnd"/>
      <w:r>
        <w:rPr>
          <w:rFonts w:ascii="Georgia" w:hAnsi="Georgia"/>
        </w:rPr>
        <w:t xml:space="preserve"> 9a | 3008 Berne</w:t>
      </w:r>
    </w:p>
    <w:p w14:paraId="22995AD3" w14:textId="77777777" w:rsidR="006B2C0E" w:rsidRDefault="006B2C0E" w:rsidP="00790FF0">
      <w:pPr>
        <w:spacing w:line="240" w:lineRule="auto"/>
        <w:rPr>
          <w:rFonts w:ascii="Georgia" w:hAnsi="Georgia" w:cs="Arial"/>
          <w:szCs w:val="20"/>
        </w:rPr>
      </w:pPr>
    </w:p>
    <w:p w14:paraId="703E1968" w14:textId="15EC0341" w:rsidR="006B2C0E" w:rsidRDefault="00C54062" w:rsidP="00790FF0">
      <w:pPr>
        <w:spacing w:line="240" w:lineRule="auto"/>
        <w:rPr>
          <w:rFonts w:ascii="Georgia" w:hAnsi="Georgia" w:cs="Arial"/>
          <w:szCs w:val="20"/>
        </w:rPr>
      </w:pPr>
      <w:r>
        <w:rPr>
          <w:rFonts w:ascii="Georgia" w:hAnsi="Georgia"/>
        </w:rPr>
        <w:t>Tamara Parham, directrice de la communication et des partenariats / membre de la direction</w:t>
      </w:r>
    </w:p>
    <w:p w14:paraId="4F4EA0E2" w14:textId="1C8C5FC8" w:rsidR="006E36E1" w:rsidRDefault="00000000" w:rsidP="006B2C0E">
      <w:pPr>
        <w:spacing w:line="240" w:lineRule="auto"/>
        <w:rPr>
          <w:rFonts w:ascii="Georgia" w:hAnsi="Georgia" w:cs="Arial"/>
          <w:szCs w:val="20"/>
        </w:rPr>
      </w:pPr>
      <w:hyperlink r:id="rId11" w:history="1">
        <w:r w:rsidR="00377BB8" w:rsidRPr="00377BB8">
          <w:rPr>
            <w:rStyle w:val="Hyperlink"/>
            <w:rFonts w:ascii="Georgia" w:hAnsi="Georgia"/>
          </w:rPr>
          <w:t>+41 76 392 13 27</w:t>
        </w:r>
      </w:hyperlink>
      <w:r w:rsidR="00377BB8">
        <w:rPr>
          <w:rFonts w:ascii="Georgia" w:hAnsi="Georgia"/>
        </w:rPr>
        <w:br/>
      </w:r>
      <w:r w:rsidR="00C54062">
        <w:rPr>
          <w:rFonts w:ascii="Georgia" w:hAnsi="Georgia"/>
        </w:rPr>
        <w:t>tamara.parham@kinderschutz.ch</w:t>
      </w:r>
      <w:r w:rsidR="00C54062">
        <w:rPr>
          <w:rFonts w:ascii="Georgia" w:hAnsi="Georgia"/>
        </w:rPr>
        <w:br/>
      </w:r>
      <w:r w:rsidR="00C54062">
        <w:rPr>
          <w:rFonts w:ascii="Georgia" w:hAnsi="Georgia"/>
        </w:rPr>
        <w:br/>
        <w:t>www.kinderschutz.ch/fr</w:t>
      </w:r>
      <w:r w:rsidR="00C54062">
        <w:rPr>
          <w:rFonts w:ascii="Georgia" w:hAnsi="Georgia"/>
        </w:rPr>
        <w:br/>
        <w:t>www.facebook.com/protectionenfancesuisse</w:t>
      </w:r>
    </w:p>
    <w:p w14:paraId="167ED193" w14:textId="77777777" w:rsidR="00C63DB0" w:rsidRDefault="006E36E1" w:rsidP="006B2C0E">
      <w:pPr>
        <w:spacing w:line="240" w:lineRule="auto"/>
        <w:rPr>
          <w:rFonts w:ascii="Georgia" w:hAnsi="Georgia" w:cs="Arial"/>
          <w:szCs w:val="20"/>
        </w:rPr>
      </w:pPr>
      <w:r>
        <w:rPr>
          <w:rFonts w:ascii="Georgia" w:hAnsi="Georgia"/>
        </w:rPr>
        <w:t>www.instagram.com/protectionenfancesuisse</w:t>
      </w:r>
    </w:p>
    <w:p w14:paraId="1A3AB538" w14:textId="77777777" w:rsidR="006E36E1" w:rsidRDefault="006E36E1" w:rsidP="006B2C0E">
      <w:pPr>
        <w:spacing w:line="240" w:lineRule="auto"/>
        <w:rPr>
          <w:rFonts w:ascii="Georgia" w:hAnsi="Georgia" w:cs="Arial"/>
          <w:szCs w:val="20"/>
        </w:rPr>
      </w:pPr>
    </w:p>
    <w:p w14:paraId="5946DD64" w14:textId="77777777" w:rsidR="00C63DB0" w:rsidRDefault="00C63DB0" w:rsidP="006B2C0E">
      <w:pPr>
        <w:spacing w:line="240" w:lineRule="auto"/>
        <w:rPr>
          <w:rFonts w:ascii="Georgia" w:hAnsi="Georgia" w:cs="Arial"/>
          <w:szCs w:val="20"/>
        </w:rPr>
      </w:pPr>
    </w:p>
    <w:p w14:paraId="0EA81A13" w14:textId="77777777" w:rsidR="00C63DB0" w:rsidRDefault="00C63DB0" w:rsidP="006B2C0E">
      <w:pPr>
        <w:spacing w:line="240" w:lineRule="auto"/>
        <w:rPr>
          <w:rFonts w:ascii="Georgia" w:hAnsi="Georgia" w:cs="Arial"/>
          <w:szCs w:val="20"/>
        </w:rPr>
      </w:pPr>
    </w:p>
    <w:p w14:paraId="7764F917" w14:textId="77777777" w:rsidR="00B434C3" w:rsidRPr="00B434C3" w:rsidRDefault="00B434C3" w:rsidP="00F840BD">
      <w:pPr>
        <w:spacing w:before="100" w:beforeAutospacing="1" w:after="100" w:afterAutospacing="1" w:line="220" w:lineRule="exact"/>
        <w:ind w:right="567"/>
        <w:rPr>
          <w:rFonts w:ascii="Georgia" w:hAnsi="Georgia" w:cs="Arial"/>
          <w:sz w:val="16"/>
          <w:szCs w:val="16"/>
        </w:rPr>
      </w:pPr>
      <w:r>
        <w:rPr>
          <w:rFonts w:ascii="Georgia" w:hAnsi="Georgia"/>
          <w:b/>
          <w:bCs/>
          <w:sz w:val="16"/>
        </w:rPr>
        <w:t xml:space="preserve">Protection de l’enfance Suisse </w:t>
      </w:r>
      <w:r>
        <w:rPr>
          <w:rFonts w:ascii="Georgia" w:hAnsi="Georgia"/>
          <w:sz w:val="16"/>
        </w:rPr>
        <w:t>est une fondation indépendante de droit privé, active dans l’ensemble de la Suisse. En tant qu’organisation d’utilité publique, nous nous employons à permettre à tous les enfants vivant en Suisse de grandir dans la dignité, en bénéficiant d’une protection au sens de la Convention de l’ONU relative aux droits de l’enfant. Pour atteindre ces visées, nous fondons notre travail sur des bases scientifiques solides et intervenons de manière systématique au moyen d’offres de prévention, d’un travail politique et de campagnes de sensibilisation. Protection de l’enfance Suisse s’adresse aux professionnels et aux éducateurs, à des acteurs politiques, des organisations publiques et privées ainsi qu’au grand public en Suisse. Afin de financer notre travail, nous organisons des actions ciblées de collectes de fonds auprès de particuliers, d’entreprises, de fondations et d’institutions publiques.</w:t>
      </w:r>
    </w:p>
    <w:sectPr w:rsidR="00B434C3" w:rsidRPr="00B434C3" w:rsidSect="00183668">
      <w:headerReference w:type="default" r:id="rId12"/>
      <w:footerReference w:type="default" r:id="rId13"/>
      <w:headerReference w:type="first" r:id="rId14"/>
      <w:footerReference w:type="first" r:id="rId15"/>
      <w:pgSz w:w="11906" w:h="16838" w:code="9"/>
      <w:pgMar w:top="2268" w:right="851" w:bottom="1701" w:left="1701" w:header="1701"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0989B" w14:textId="77777777" w:rsidR="00F8092B" w:rsidRDefault="00F8092B" w:rsidP="00F91D37">
      <w:pPr>
        <w:spacing w:line="240" w:lineRule="auto"/>
      </w:pPr>
      <w:r>
        <w:separator/>
      </w:r>
    </w:p>
  </w:endnote>
  <w:endnote w:type="continuationSeparator" w:id="0">
    <w:p w14:paraId="56597AA2" w14:textId="77777777" w:rsidR="00F8092B" w:rsidRDefault="00F8092B"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HelveticaNeueLT Com 55 Roman">
    <w:altName w:val="Arial"/>
    <w:panose1 w:val="020B0604020202020204"/>
    <w:charset w:val="00"/>
    <w:family w:val="swiss"/>
    <w:pitch w:val="variable"/>
    <w:sig w:usb0="8000008F" w:usb1="10002042"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panose1 w:val="02000503000000020004"/>
    <w:charset w:val="00"/>
    <w:family w:val="auto"/>
    <w:pitch w:val="variable"/>
    <w:sig w:usb0="E50002FF" w:usb1="500079DB" w:usb2="00000010" w:usb3="00000000" w:csb0="00000001" w:csb1="00000000"/>
  </w:font>
  <w:font w:name="Theinhardt Thin">
    <w:altName w:val="Calibri"/>
    <w:panose1 w:val="020B0604020202020204"/>
    <w:charset w:val="4D"/>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A8ECF" w14:textId="0926F3B7" w:rsidR="00FF389F" w:rsidRPr="00574BB2" w:rsidRDefault="00D20C36" w:rsidP="00FC477D">
    <w:pPr>
      <w:pStyle w:val="Fuzeile"/>
      <w:rPr>
        <w:rFonts w:asciiTheme="minorHAnsi" w:hAnsiTheme="minorHAnsi"/>
      </w:rPr>
    </w:pPr>
    <w:r>
      <w:rPr>
        <w:rFonts w:asciiTheme="minorHAnsi" w:hAnsiTheme="minorHAnsi"/>
      </w:rPr>
      <w:t xml:space="preserve">Page </w:t>
    </w:r>
    <w:r w:rsidRPr="00574BB2">
      <w:rPr>
        <w:rFonts w:asciiTheme="minorHAnsi" w:hAnsiTheme="minorHAnsi"/>
      </w:rPr>
      <w:fldChar w:fldCharType="begin"/>
    </w:r>
    <w:r w:rsidRPr="00574BB2">
      <w:rPr>
        <w:rFonts w:asciiTheme="minorHAnsi" w:hAnsiTheme="minorHAnsi"/>
      </w:rPr>
      <w:instrText xml:space="preserve"> PAGE   \* MERGEFORMAT </w:instrText>
    </w:r>
    <w:r w:rsidRPr="00574BB2">
      <w:rPr>
        <w:rFonts w:asciiTheme="minorHAnsi" w:hAnsiTheme="minorHAnsi"/>
      </w:rPr>
      <w:fldChar w:fldCharType="separate"/>
    </w:r>
    <w:r w:rsidR="004D2F23">
      <w:rPr>
        <w:rFonts w:asciiTheme="minorHAnsi" w:hAnsiTheme="minorHAnsi"/>
      </w:rPr>
      <w:t>2</w:t>
    </w:r>
    <w:r w:rsidRPr="00574BB2">
      <w:rPr>
        <w:rFonts w:asciiTheme="minorHAnsi" w:hAnsiTheme="minorHAnsi"/>
      </w:rPr>
      <w:fldChar w:fldCharType="end"/>
    </w:r>
    <w:r>
      <w:rPr>
        <w:rFonts w:asciiTheme="minorHAnsi" w:hAnsiTheme="minorHAnsi"/>
      </w:rPr>
      <w:t>/</w:t>
    </w:r>
    <w:r w:rsidR="002A5A2B" w:rsidRPr="00574BB2">
      <w:rPr>
        <w:rFonts w:asciiTheme="minorHAnsi" w:hAnsiTheme="minorHAnsi"/>
      </w:rPr>
      <w:fldChar w:fldCharType="begin"/>
    </w:r>
    <w:r w:rsidR="002A5A2B" w:rsidRPr="00574BB2">
      <w:rPr>
        <w:rFonts w:asciiTheme="minorHAnsi" w:hAnsiTheme="minorHAnsi"/>
      </w:rPr>
      <w:instrText xml:space="preserve"> NUMPAGES   \* MERGEFORMAT </w:instrText>
    </w:r>
    <w:r w:rsidR="002A5A2B" w:rsidRPr="00574BB2">
      <w:rPr>
        <w:rFonts w:asciiTheme="minorHAnsi" w:hAnsiTheme="minorHAnsi"/>
      </w:rPr>
      <w:fldChar w:fldCharType="separate"/>
    </w:r>
    <w:r w:rsidR="004D2F23">
      <w:rPr>
        <w:rFonts w:asciiTheme="minorHAnsi" w:hAnsiTheme="minorHAnsi"/>
      </w:rPr>
      <w:t>2</w:t>
    </w:r>
    <w:r w:rsidR="002A5A2B" w:rsidRPr="00574BB2">
      <w:rPr>
        <w:rFonts w:asciiTheme="minorHAnsi" w:hAnsi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A7469" w14:textId="58A7A473" w:rsidR="00A938B0" w:rsidRPr="00142DF5" w:rsidRDefault="00A938B0" w:rsidP="00A938B0">
    <w:pPr>
      <w:spacing w:line="240" w:lineRule="auto"/>
      <w:rPr>
        <w:rFonts w:ascii="Theinhardt Thin" w:hAnsi="Theinhardt Thin" w:cstheme="majorHAnsi"/>
        <w:noProof/>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76248" w14:textId="77777777" w:rsidR="00F8092B" w:rsidRDefault="00F8092B" w:rsidP="00F91D37">
      <w:pPr>
        <w:spacing w:line="240" w:lineRule="auto"/>
      </w:pPr>
      <w:r>
        <w:separator/>
      </w:r>
    </w:p>
  </w:footnote>
  <w:footnote w:type="continuationSeparator" w:id="0">
    <w:p w14:paraId="69B8FD85" w14:textId="77777777" w:rsidR="00F8092B" w:rsidRDefault="00F8092B"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3D3E7" w14:textId="77777777" w:rsidR="00F90174" w:rsidRPr="00FC477D" w:rsidRDefault="00832940" w:rsidP="00FC477D">
    <w:pPr>
      <w:pStyle w:val="Kopfzeile"/>
    </w:pPr>
    <w:r>
      <w:rPr>
        <w:noProof/>
      </w:rPr>
      <w:drawing>
        <wp:anchor distT="0" distB="0" distL="114300" distR="114300" simplePos="0" relativeHeight="251673600" behindDoc="0" locked="0" layoutInCell="1" allowOverlap="1" wp14:anchorId="33236231" wp14:editId="6F7AC040">
          <wp:simplePos x="0" y="0"/>
          <wp:positionH relativeFrom="column">
            <wp:posOffset>-1080135</wp:posOffset>
          </wp:positionH>
          <wp:positionV relativeFrom="paragraph">
            <wp:posOffset>-1060450</wp:posOffset>
          </wp:positionV>
          <wp:extent cx="7560000" cy="1118117"/>
          <wp:effectExtent l="0" t="0" r="0" b="0"/>
          <wp:wrapNone/>
          <wp:docPr id="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5008_ks_briefblatt_a4_hoch_folgeblatt.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1811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52859" w14:textId="77777777" w:rsidR="0004450D" w:rsidRDefault="002B6127" w:rsidP="0004450D">
    <w:pPr>
      <w:pStyle w:val="Kopfzeile"/>
    </w:pPr>
    <w:r>
      <w:rPr>
        <w:noProof/>
      </w:rPr>
      <w:drawing>
        <wp:anchor distT="0" distB="0" distL="114300" distR="114300" simplePos="0" relativeHeight="251669504" behindDoc="0" locked="0" layoutInCell="1" allowOverlap="1" wp14:anchorId="532E37E8" wp14:editId="2F23A569">
          <wp:simplePos x="0" y="0"/>
          <wp:positionH relativeFrom="column">
            <wp:posOffset>-1079500</wp:posOffset>
          </wp:positionH>
          <wp:positionV relativeFrom="paragraph">
            <wp:posOffset>-1062355</wp:posOffset>
          </wp:positionV>
          <wp:extent cx="7569224" cy="1119482"/>
          <wp:effectExtent l="0" t="0" r="0" b="0"/>
          <wp:wrapNone/>
          <wp:docPr id="1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5008_ks_briefblatt_a4_hoch_de.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9224" cy="111948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11C6A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68AC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EC7A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9CB0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8A28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DEC1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52A1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F72E2A"/>
    <w:multiLevelType w:val="hybridMultilevel"/>
    <w:tmpl w:val="85081732"/>
    <w:lvl w:ilvl="0" w:tplc="156E9588">
      <w:start w:val="1"/>
      <w:numFmt w:val="bullet"/>
      <w:pStyle w:val="Listenabsatz"/>
      <w:lvlText w:val=""/>
      <w:lvlJc w:val="left"/>
      <w:pPr>
        <w:tabs>
          <w:tab w:val="num" w:pos="227"/>
        </w:tabs>
        <w:ind w:left="227" w:hanging="227"/>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2141324"/>
    <w:multiLevelType w:val="hybridMultilevel"/>
    <w:tmpl w:val="ED10388A"/>
    <w:lvl w:ilvl="0" w:tplc="7BFAA0C6">
      <w:start w:val="1"/>
      <w:numFmt w:val="bullet"/>
      <w:lvlText w:val=""/>
      <w:lvlJc w:val="left"/>
      <w:pPr>
        <w:tabs>
          <w:tab w:val="num" w:pos="227"/>
        </w:tabs>
        <w:ind w:left="227" w:hanging="227"/>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473E32"/>
    <w:multiLevelType w:val="multilevel"/>
    <w:tmpl w:val="FD2ABFD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48D127E"/>
    <w:multiLevelType w:val="hybridMultilevel"/>
    <w:tmpl w:val="C29C71E4"/>
    <w:lvl w:ilvl="0" w:tplc="B4DCCEF6">
      <w:start w:val="1"/>
      <w:numFmt w:val="bullet"/>
      <w:pStyle w:val="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76570697">
    <w:abstractNumId w:val="9"/>
  </w:num>
  <w:num w:numId="2" w16cid:durableId="1313217499">
    <w:abstractNumId w:val="7"/>
  </w:num>
  <w:num w:numId="3" w16cid:durableId="1128931286">
    <w:abstractNumId w:val="6"/>
  </w:num>
  <w:num w:numId="4" w16cid:durableId="1474786946">
    <w:abstractNumId w:val="5"/>
  </w:num>
  <w:num w:numId="5" w16cid:durableId="84765851">
    <w:abstractNumId w:val="4"/>
  </w:num>
  <w:num w:numId="6" w16cid:durableId="1550342455">
    <w:abstractNumId w:val="8"/>
  </w:num>
  <w:num w:numId="7" w16cid:durableId="573584172">
    <w:abstractNumId w:val="3"/>
  </w:num>
  <w:num w:numId="8" w16cid:durableId="1950966224">
    <w:abstractNumId w:val="2"/>
  </w:num>
  <w:num w:numId="9" w16cid:durableId="657001000">
    <w:abstractNumId w:val="1"/>
  </w:num>
  <w:num w:numId="10" w16cid:durableId="1588421486">
    <w:abstractNumId w:val="0"/>
  </w:num>
  <w:num w:numId="11" w16cid:durableId="996229072">
    <w:abstractNumId w:val="16"/>
  </w:num>
  <w:num w:numId="12" w16cid:durableId="1046569347">
    <w:abstractNumId w:val="15"/>
  </w:num>
  <w:num w:numId="13" w16cid:durableId="490953955">
    <w:abstractNumId w:val="14"/>
  </w:num>
  <w:num w:numId="14" w16cid:durableId="1610354831">
    <w:abstractNumId w:val="18"/>
  </w:num>
  <w:num w:numId="15" w16cid:durableId="1226721952">
    <w:abstractNumId w:val="17"/>
  </w:num>
  <w:num w:numId="16" w16cid:durableId="203173261">
    <w:abstractNumId w:val="11"/>
  </w:num>
  <w:num w:numId="17" w16cid:durableId="2057267548">
    <w:abstractNumId w:val="13"/>
  </w:num>
  <w:num w:numId="18" w16cid:durableId="574825232">
    <w:abstractNumId w:val="13"/>
  </w:num>
  <w:num w:numId="19" w16cid:durableId="1729374456">
    <w:abstractNumId w:val="13"/>
  </w:num>
  <w:num w:numId="20" w16cid:durableId="1502938172">
    <w:abstractNumId w:val="12"/>
  </w:num>
  <w:num w:numId="21" w16cid:durableId="8080862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3E8"/>
    <w:rsid w:val="00002978"/>
    <w:rsid w:val="00005D22"/>
    <w:rsid w:val="000065AA"/>
    <w:rsid w:val="0001010F"/>
    <w:rsid w:val="000204F6"/>
    <w:rsid w:val="000266B7"/>
    <w:rsid w:val="000343C8"/>
    <w:rsid w:val="000409C8"/>
    <w:rsid w:val="00041700"/>
    <w:rsid w:val="0004450D"/>
    <w:rsid w:val="00047E3C"/>
    <w:rsid w:val="00051453"/>
    <w:rsid w:val="000527B5"/>
    <w:rsid w:val="00060F6C"/>
    <w:rsid w:val="00063BC2"/>
    <w:rsid w:val="00086D46"/>
    <w:rsid w:val="00090882"/>
    <w:rsid w:val="00095187"/>
    <w:rsid w:val="00096B99"/>
    <w:rsid w:val="00097B87"/>
    <w:rsid w:val="000B0179"/>
    <w:rsid w:val="000B245B"/>
    <w:rsid w:val="000B3E59"/>
    <w:rsid w:val="000B595D"/>
    <w:rsid w:val="000C6920"/>
    <w:rsid w:val="000E05E8"/>
    <w:rsid w:val="000E756F"/>
    <w:rsid w:val="000F057A"/>
    <w:rsid w:val="000F11F1"/>
    <w:rsid w:val="000F5A47"/>
    <w:rsid w:val="00106688"/>
    <w:rsid w:val="001134C7"/>
    <w:rsid w:val="00116177"/>
    <w:rsid w:val="001200B1"/>
    <w:rsid w:val="001200E3"/>
    <w:rsid w:val="00120189"/>
    <w:rsid w:val="00121930"/>
    <w:rsid w:val="00125BCF"/>
    <w:rsid w:val="00126548"/>
    <w:rsid w:val="00127642"/>
    <w:rsid w:val="00130EDB"/>
    <w:rsid w:val="001354EC"/>
    <w:rsid w:val="00143246"/>
    <w:rsid w:val="00144122"/>
    <w:rsid w:val="00145C81"/>
    <w:rsid w:val="00153FE0"/>
    <w:rsid w:val="00154677"/>
    <w:rsid w:val="001551D8"/>
    <w:rsid w:val="001553E9"/>
    <w:rsid w:val="00156E23"/>
    <w:rsid w:val="00163A14"/>
    <w:rsid w:val="00167916"/>
    <w:rsid w:val="00173519"/>
    <w:rsid w:val="00174050"/>
    <w:rsid w:val="0017453A"/>
    <w:rsid w:val="00177213"/>
    <w:rsid w:val="00177302"/>
    <w:rsid w:val="00183668"/>
    <w:rsid w:val="0019353F"/>
    <w:rsid w:val="0019763F"/>
    <w:rsid w:val="001A1AB7"/>
    <w:rsid w:val="001A2C3D"/>
    <w:rsid w:val="001A3014"/>
    <w:rsid w:val="001B2AE8"/>
    <w:rsid w:val="001C0590"/>
    <w:rsid w:val="001C1333"/>
    <w:rsid w:val="001C1858"/>
    <w:rsid w:val="001D78AA"/>
    <w:rsid w:val="001D7A36"/>
    <w:rsid w:val="001E5C91"/>
    <w:rsid w:val="001F10BA"/>
    <w:rsid w:val="001F341A"/>
    <w:rsid w:val="001F39A0"/>
    <w:rsid w:val="001F4B8C"/>
    <w:rsid w:val="00202590"/>
    <w:rsid w:val="0020639A"/>
    <w:rsid w:val="00216355"/>
    <w:rsid w:val="00221E2A"/>
    <w:rsid w:val="00224A26"/>
    <w:rsid w:val="002308FD"/>
    <w:rsid w:val="00230D1E"/>
    <w:rsid w:val="0023205B"/>
    <w:rsid w:val="002333EB"/>
    <w:rsid w:val="0023514E"/>
    <w:rsid w:val="0024054D"/>
    <w:rsid w:val="00241B61"/>
    <w:rsid w:val="00243BB2"/>
    <w:rsid w:val="00246367"/>
    <w:rsid w:val="002576CD"/>
    <w:rsid w:val="00267F71"/>
    <w:rsid w:val="00274B69"/>
    <w:rsid w:val="002752BE"/>
    <w:rsid w:val="002859ED"/>
    <w:rsid w:val="00286BAB"/>
    <w:rsid w:val="00290CD2"/>
    <w:rsid w:val="00291587"/>
    <w:rsid w:val="002A5A2B"/>
    <w:rsid w:val="002B6127"/>
    <w:rsid w:val="002B78BB"/>
    <w:rsid w:val="002C0B5A"/>
    <w:rsid w:val="002C677C"/>
    <w:rsid w:val="002D38AE"/>
    <w:rsid w:val="002D47AF"/>
    <w:rsid w:val="002E4901"/>
    <w:rsid w:val="002E5219"/>
    <w:rsid w:val="002F06AA"/>
    <w:rsid w:val="002F093D"/>
    <w:rsid w:val="002F4E14"/>
    <w:rsid w:val="00300374"/>
    <w:rsid w:val="00306F7C"/>
    <w:rsid w:val="00307756"/>
    <w:rsid w:val="00315A9A"/>
    <w:rsid w:val="0032325B"/>
    <w:rsid w:val="00325A48"/>
    <w:rsid w:val="003261A6"/>
    <w:rsid w:val="003266B5"/>
    <w:rsid w:val="00333A1B"/>
    <w:rsid w:val="0033424A"/>
    <w:rsid w:val="0034167A"/>
    <w:rsid w:val="003469AB"/>
    <w:rsid w:val="00364EE3"/>
    <w:rsid w:val="00374B9F"/>
    <w:rsid w:val="00374C94"/>
    <w:rsid w:val="00377BB8"/>
    <w:rsid w:val="003810B1"/>
    <w:rsid w:val="003831EA"/>
    <w:rsid w:val="003906D4"/>
    <w:rsid w:val="00395872"/>
    <w:rsid w:val="003A3137"/>
    <w:rsid w:val="003C0485"/>
    <w:rsid w:val="003C2D52"/>
    <w:rsid w:val="003D0A42"/>
    <w:rsid w:val="003D41C1"/>
    <w:rsid w:val="003D7364"/>
    <w:rsid w:val="003E0C5B"/>
    <w:rsid w:val="003E23F5"/>
    <w:rsid w:val="003E2752"/>
    <w:rsid w:val="003F23DB"/>
    <w:rsid w:val="003F62EC"/>
    <w:rsid w:val="00413626"/>
    <w:rsid w:val="004167C2"/>
    <w:rsid w:val="004233F3"/>
    <w:rsid w:val="00433EC4"/>
    <w:rsid w:val="00435178"/>
    <w:rsid w:val="004360B1"/>
    <w:rsid w:val="004360B4"/>
    <w:rsid w:val="004374FC"/>
    <w:rsid w:val="004421CE"/>
    <w:rsid w:val="00443B03"/>
    <w:rsid w:val="00455D38"/>
    <w:rsid w:val="00457F5E"/>
    <w:rsid w:val="004642BD"/>
    <w:rsid w:val="004654FF"/>
    <w:rsid w:val="00467A7B"/>
    <w:rsid w:val="00470044"/>
    <w:rsid w:val="00471E91"/>
    <w:rsid w:val="0048157B"/>
    <w:rsid w:val="0049485E"/>
    <w:rsid w:val="004A1B84"/>
    <w:rsid w:val="004A64C7"/>
    <w:rsid w:val="004A69FF"/>
    <w:rsid w:val="004B30ED"/>
    <w:rsid w:val="004B422A"/>
    <w:rsid w:val="004C146A"/>
    <w:rsid w:val="004C53B7"/>
    <w:rsid w:val="004C6781"/>
    <w:rsid w:val="004D179F"/>
    <w:rsid w:val="004D2F23"/>
    <w:rsid w:val="004D48CF"/>
    <w:rsid w:val="004D61BC"/>
    <w:rsid w:val="004E26A2"/>
    <w:rsid w:val="004E2B32"/>
    <w:rsid w:val="004E3DB1"/>
    <w:rsid w:val="004F048A"/>
    <w:rsid w:val="00504722"/>
    <w:rsid w:val="005074AF"/>
    <w:rsid w:val="0051313A"/>
    <w:rsid w:val="005218C4"/>
    <w:rsid w:val="00523FA1"/>
    <w:rsid w:val="005259F8"/>
    <w:rsid w:val="00526C93"/>
    <w:rsid w:val="00533C7F"/>
    <w:rsid w:val="005346DF"/>
    <w:rsid w:val="005349C6"/>
    <w:rsid w:val="00544986"/>
    <w:rsid w:val="00546A0A"/>
    <w:rsid w:val="00551473"/>
    <w:rsid w:val="00552999"/>
    <w:rsid w:val="00554F73"/>
    <w:rsid w:val="00570472"/>
    <w:rsid w:val="00573D22"/>
    <w:rsid w:val="00574738"/>
    <w:rsid w:val="00574BB2"/>
    <w:rsid w:val="00574D87"/>
    <w:rsid w:val="00581053"/>
    <w:rsid w:val="00581504"/>
    <w:rsid w:val="005848D1"/>
    <w:rsid w:val="00591832"/>
    <w:rsid w:val="005922CC"/>
    <w:rsid w:val="00592841"/>
    <w:rsid w:val="00594694"/>
    <w:rsid w:val="005A091A"/>
    <w:rsid w:val="005A33ED"/>
    <w:rsid w:val="005A3CBD"/>
    <w:rsid w:val="005A57DE"/>
    <w:rsid w:val="005B3098"/>
    <w:rsid w:val="005C3514"/>
    <w:rsid w:val="005D1AF5"/>
    <w:rsid w:val="005D4ED2"/>
    <w:rsid w:val="005D5C8D"/>
    <w:rsid w:val="005E6367"/>
    <w:rsid w:val="005F0514"/>
    <w:rsid w:val="005F40B5"/>
    <w:rsid w:val="006044D5"/>
    <w:rsid w:val="00617D44"/>
    <w:rsid w:val="00622FDC"/>
    <w:rsid w:val="0062442F"/>
    <w:rsid w:val="00626775"/>
    <w:rsid w:val="00635792"/>
    <w:rsid w:val="006369A7"/>
    <w:rsid w:val="00637005"/>
    <w:rsid w:val="0065462D"/>
    <w:rsid w:val="006571EE"/>
    <w:rsid w:val="0066367F"/>
    <w:rsid w:val="006671A9"/>
    <w:rsid w:val="0067744D"/>
    <w:rsid w:val="006774F3"/>
    <w:rsid w:val="00680F28"/>
    <w:rsid w:val="00681785"/>
    <w:rsid w:val="00686D14"/>
    <w:rsid w:val="00687ED7"/>
    <w:rsid w:val="00691AA5"/>
    <w:rsid w:val="006921AC"/>
    <w:rsid w:val="00695942"/>
    <w:rsid w:val="006A0DF7"/>
    <w:rsid w:val="006B02F0"/>
    <w:rsid w:val="006B11A9"/>
    <w:rsid w:val="006B2C0E"/>
    <w:rsid w:val="006B5998"/>
    <w:rsid w:val="006B5E3B"/>
    <w:rsid w:val="006C7B11"/>
    <w:rsid w:val="006D08BE"/>
    <w:rsid w:val="006D1E85"/>
    <w:rsid w:val="006D5B51"/>
    <w:rsid w:val="006D6B2E"/>
    <w:rsid w:val="006D724F"/>
    <w:rsid w:val="006E2B8F"/>
    <w:rsid w:val="006E36E1"/>
    <w:rsid w:val="006E686B"/>
    <w:rsid w:val="006F0345"/>
    <w:rsid w:val="006F0469"/>
    <w:rsid w:val="006F4540"/>
    <w:rsid w:val="006F6C29"/>
    <w:rsid w:val="006F77CB"/>
    <w:rsid w:val="00704C03"/>
    <w:rsid w:val="007050BA"/>
    <w:rsid w:val="00710739"/>
    <w:rsid w:val="00711147"/>
    <w:rsid w:val="00722104"/>
    <w:rsid w:val="007277E3"/>
    <w:rsid w:val="0073271D"/>
    <w:rsid w:val="00734458"/>
    <w:rsid w:val="00735CE8"/>
    <w:rsid w:val="007361A4"/>
    <w:rsid w:val="00741A8B"/>
    <w:rsid w:val="00741D03"/>
    <w:rsid w:val="00743443"/>
    <w:rsid w:val="00752AB2"/>
    <w:rsid w:val="00754160"/>
    <w:rsid w:val="00774E70"/>
    <w:rsid w:val="00783C19"/>
    <w:rsid w:val="007862B4"/>
    <w:rsid w:val="00790FF0"/>
    <w:rsid w:val="00795AEF"/>
    <w:rsid w:val="00796CEE"/>
    <w:rsid w:val="007A3E13"/>
    <w:rsid w:val="007B5D43"/>
    <w:rsid w:val="007B6F6A"/>
    <w:rsid w:val="007B772F"/>
    <w:rsid w:val="007C23D1"/>
    <w:rsid w:val="007C2818"/>
    <w:rsid w:val="007D18E7"/>
    <w:rsid w:val="007D44A2"/>
    <w:rsid w:val="007E2A5E"/>
    <w:rsid w:val="007F2554"/>
    <w:rsid w:val="007F2C1F"/>
    <w:rsid w:val="007F411B"/>
    <w:rsid w:val="007F45EF"/>
    <w:rsid w:val="007F46A9"/>
    <w:rsid w:val="007F50CF"/>
    <w:rsid w:val="007F55B2"/>
    <w:rsid w:val="00801EF8"/>
    <w:rsid w:val="00802AC6"/>
    <w:rsid w:val="00803A4D"/>
    <w:rsid w:val="008055FE"/>
    <w:rsid w:val="00814C7C"/>
    <w:rsid w:val="00832940"/>
    <w:rsid w:val="00836A98"/>
    <w:rsid w:val="00841B44"/>
    <w:rsid w:val="00846A86"/>
    <w:rsid w:val="00857D5A"/>
    <w:rsid w:val="00860181"/>
    <w:rsid w:val="00872BEC"/>
    <w:rsid w:val="00877DDB"/>
    <w:rsid w:val="0088277F"/>
    <w:rsid w:val="00883CC4"/>
    <w:rsid w:val="00884BAA"/>
    <w:rsid w:val="00890C6D"/>
    <w:rsid w:val="008A1DCC"/>
    <w:rsid w:val="008B17CD"/>
    <w:rsid w:val="008B3464"/>
    <w:rsid w:val="008C1860"/>
    <w:rsid w:val="008C1F40"/>
    <w:rsid w:val="008D2A10"/>
    <w:rsid w:val="008D7386"/>
    <w:rsid w:val="008E7255"/>
    <w:rsid w:val="008F1A2F"/>
    <w:rsid w:val="008F79E1"/>
    <w:rsid w:val="009001A7"/>
    <w:rsid w:val="00904EE2"/>
    <w:rsid w:val="0091299B"/>
    <w:rsid w:val="00921FDA"/>
    <w:rsid w:val="00943FA2"/>
    <w:rsid w:val="0096021D"/>
    <w:rsid w:val="009613D8"/>
    <w:rsid w:val="0096242E"/>
    <w:rsid w:val="00964391"/>
    <w:rsid w:val="009726A0"/>
    <w:rsid w:val="00981F5D"/>
    <w:rsid w:val="0098660F"/>
    <w:rsid w:val="00992D34"/>
    <w:rsid w:val="00993E0F"/>
    <w:rsid w:val="00995CBA"/>
    <w:rsid w:val="0099678C"/>
    <w:rsid w:val="009972AB"/>
    <w:rsid w:val="009A6177"/>
    <w:rsid w:val="009B0C96"/>
    <w:rsid w:val="009B598A"/>
    <w:rsid w:val="009C222B"/>
    <w:rsid w:val="009C3E4C"/>
    <w:rsid w:val="009C5020"/>
    <w:rsid w:val="009C67A8"/>
    <w:rsid w:val="009E2171"/>
    <w:rsid w:val="009E67DB"/>
    <w:rsid w:val="009F16D7"/>
    <w:rsid w:val="009F549A"/>
    <w:rsid w:val="009F5A4C"/>
    <w:rsid w:val="009F796A"/>
    <w:rsid w:val="00A11DD0"/>
    <w:rsid w:val="00A14D21"/>
    <w:rsid w:val="00A22FC8"/>
    <w:rsid w:val="00A415A7"/>
    <w:rsid w:val="00A47F27"/>
    <w:rsid w:val="00A50312"/>
    <w:rsid w:val="00A5382F"/>
    <w:rsid w:val="00A5587C"/>
    <w:rsid w:val="00A5768F"/>
    <w:rsid w:val="00A57815"/>
    <w:rsid w:val="00A62F82"/>
    <w:rsid w:val="00A679E8"/>
    <w:rsid w:val="00A80F25"/>
    <w:rsid w:val="00A84872"/>
    <w:rsid w:val="00A86CCA"/>
    <w:rsid w:val="00A87192"/>
    <w:rsid w:val="00A8731C"/>
    <w:rsid w:val="00A9166E"/>
    <w:rsid w:val="00A938B0"/>
    <w:rsid w:val="00AA6312"/>
    <w:rsid w:val="00AB5A7D"/>
    <w:rsid w:val="00AB7A6C"/>
    <w:rsid w:val="00AC2141"/>
    <w:rsid w:val="00AC52E2"/>
    <w:rsid w:val="00AD26A1"/>
    <w:rsid w:val="00AD36B2"/>
    <w:rsid w:val="00AD407C"/>
    <w:rsid w:val="00AD56BA"/>
    <w:rsid w:val="00AE3D67"/>
    <w:rsid w:val="00AE614B"/>
    <w:rsid w:val="00AF47AE"/>
    <w:rsid w:val="00AF54DD"/>
    <w:rsid w:val="00AF5501"/>
    <w:rsid w:val="00AF59D9"/>
    <w:rsid w:val="00AF7F0F"/>
    <w:rsid w:val="00B02ED4"/>
    <w:rsid w:val="00B037A6"/>
    <w:rsid w:val="00B07275"/>
    <w:rsid w:val="00B10BA2"/>
    <w:rsid w:val="00B15E9D"/>
    <w:rsid w:val="00B21E22"/>
    <w:rsid w:val="00B22A19"/>
    <w:rsid w:val="00B255FC"/>
    <w:rsid w:val="00B259B7"/>
    <w:rsid w:val="00B321E0"/>
    <w:rsid w:val="00B32ABB"/>
    <w:rsid w:val="00B42F15"/>
    <w:rsid w:val="00B434C3"/>
    <w:rsid w:val="00B50791"/>
    <w:rsid w:val="00B526BA"/>
    <w:rsid w:val="00B52AE3"/>
    <w:rsid w:val="00B6346F"/>
    <w:rsid w:val="00B66787"/>
    <w:rsid w:val="00B66CFA"/>
    <w:rsid w:val="00B767F4"/>
    <w:rsid w:val="00B802EC"/>
    <w:rsid w:val="00B803E7"/>
    <w:rsid w:val="00B8218A"/>
    <w:rsid w:val="00B8430B"/>
    <w:rsid w:val="00B85512"/>
    <w:rsid w:val="00B900BA"/>
    <w:rsid w:val="00B90312"/>
    <w:rsid w:val="00B904C0"/>
    <w:rsid w:val="00B91E2C"/>
    <w:rsid w:val="00B978DF"/>
    <w:rsid w:val="00BA07BC"/>
    <w:rsid w:val="00BA1BD1"/>
    <w:rsid w:val="00BA22F0"/>
    <w:rsid w:val="00BA5906"/>
    <w:rsid w:val="00BB4F33"/>
    <w:rsid w:val="00BB6D3B"/>
    <w:rsid w:val="00BB6F95"/>
    <w:rsid w:val="00BC3102"/>
    <w:rsid w:val="00BC655F"/>
    <w:rsid w:val="00BE2FC7"/>
    <w:rsid w:val="00BE6883"/>
    <w:rsid w:val="00BF77F9"/>
    <w:rsid w:val="00C0055A"/>
    <w:rsid w:val="00C10BB6"/>
    <w:rsid w:val="00C11A2F"/>
    <w:rsid w:val="00C12107"/>
    <w:rsid w:val="00C15DF1"/>
    <w:rsid w:val="00C21408"/>
    <w:rsid w:val="00C265CE"/>
    <w:rsid w:val="00C35722"/>
    <w:rsid w:val="00C35D7D"/>
    <w:rsid w:val="00C42973"/>
    <w:rsid w:val="00C51D2F"/>
    <w:rsid w:val="00C54062"/>
    <w:rsid w:val="00C63DB0"/>
    <w:rsid w:val="00C677F7"/>
    <w:rsid w:val="00C74543"/>
    <w:rsid w:val="00C835A4"/>
    <w:rsid w:val="00C84263"/>
    <w:rsid w:val="00C931BD"/>
    <w:rsid w:val="00CA051E"/>
    <w:rsid w:val="00CA0B34"/>
    <w:rsid w:val="00CA348A"/>
    <w:rsid w:val="00CA6074"/>
    <w:rsid w:val="00CA7D86"/>
    <w:rsid w:val="00CB0F8B"/>
    <w:rsid w:val="00CB1531"/>
    <w:rsid w:val="00CB2CE6"/>
    <w:rsid w:val="00CB4EA0"/>
    <w:rsid w:val="00CC53E8"/>
    <w:rsid w:val="00CC60E3"/>
    <w:rsid w:val="00CD08A5"/>
    <w:rsid w:val="00CD39E0"/>
    <w:rsid w:val="00CD70E3"/>
    <w:rsid w:val="00CE26DC"/>
    <w:rsid w:val="00CF09DF"/>
    <w:rsid w:val="00CF27BD"/>
    <w:rsid w:val="00CF5475"/>
    <w:rsid w:val="00CF6082"/>
    <w:rsid w:val="00D0055F"/>
    <w:rsid w:val="00D13F12"/>
    <w:rsid w:val="00D14467"/>
    <w:rsid w:val="00D17713"/>
    <w:rsid w:val="00D20C36"/>
    <w:rsid w:val="00D213BE"/>
    <w:rsid w:val="00D215AE"/>
    <w:rsid w:val="00D2588F"/>
    <w:rsid w:val="00D3321B"/>
    <w:rsid w:val="00D33E0D"/>
    <w:rsid w:val="00D37E0B"/>
    <w:rsid w:val="00D47E02"/>
    <w:rsid w:val="00D520C4"/>
    <w:rsid w:val="00D56352"/>
    <w:rsid w:val="00D6537F"/>
    <w:rsid w:val="00D71DDE"/>
    <w:rsid w:val="00D72AD9"/>
    <w:rsid w:val="00D81DAE"/>
    <w:rsid w:val="00D82F69"/>
    <w:rsid w:val="00D91DCF"/>
    <w:rsid w:val="00D9415C"/>
    <w:rsid w:val="00D9580C"/>
    <w:rsid w:val="00DA2E59"/>
    <w:rsid w:val="00DA7491"/>
    <w:rsid w:val="00DA7513"/>
    <w:rsid w:val="00DD119D"/>
    <w:rsid w:val="00DD4D3D"/>
    <w:rsid w:val="00DE0463"/>
    <w:rsid w:val="00DE3EB8"/>
    <w:rsid w:val="00E0213B"/>
    <w:rsid w:val="00E0409E"/>
    <w:rsid w:val="00E04B37"/>
    <w:rsid w:val="00E07372"/>
    <w:rsid w:val="00E131D9"/>
    <w:rsid w:val="00E144B0"/>
    <w:rsid w:val="00E17A67"/>
    <w:rsid w:val="00E2582F"/>
    <w:rsid w:val="00E25DCD"/>
    <w:rsid w:val="00E269E1"/>
    <w:rsid w:val="00E35D72"/>
    <w:rsid w:val="00E41C23"/>
    <w:rsid w:val="00E42AFD"/>
    <w:rsid w:val="00E437DF"/>
    <w:rsid w:val="00E45F13"/>
    <w:rsid w:val="00E46824"/>
    <w:rsid w:val="00E47BA2"/>
    <w:rsid w:val="00E50765"/>
    <w:rsid w:val="00E50821"/>
    <w:rsid w:val="00E62308"/>
    <w:rsid w:val="00E70336"/>
    <w:rsid w:val="00E73CB2"/>
    <w:rsid w:val="00E76814"/>
    <w:rsid w:val="00E76B18"/>
    <w:rsid w:val="00E778D3"/>
    <w:rsid w:val="00E815A5"/>
    <w:rsid w:val="00E8495C"/>
    <w:rsid w:val="00E856D7"/>
    <w:rsid w:val="00E96B55"/>
    <w:rsid w:val="00EA3F3D"/>
    <w:rsid w:val="00EB0981"/>
    <w:rsid w:val="00EB15DA"/>
    <w:rsid w:val="00EB26C1"/>
    <w:rsid w:val="00EC13F0"/>
    <w:rsid w:val="00EC2DF9"/>
    <w:rsid w:val="00EC6F7A"/>
    <w:rsid w:val="00ED005D"/>
    <w:rsid w:val="00ED1A01"/>
    <w:rsid w:val="00ED5E0D"/>
    <w:rsid w:val="00EE0D09"/>
    <w:rsid w:val="00EE432C"/>
    <w:rsid w:val="00EE56C8"/>
    <w:rsid w:val="00EE6657"/>
    <w:rsid w:val="00EF4559"/>
    <w:rsid w:val="00EF7BA4"/>
    <w:rsid w:val="00F016BC"/>
    <w:rsid w:val="00F01C5B"/>
    <w:rsid w:val="00F0660B"/>
    <w:rsid w:val="00F123AE"/>
    <w:rsid w:val="00F2432B"/>
    <w:rsid w:val="00F27596"/>
    <w:rsid w:val="00F3602A"/>
    <w:rsid w:val="00F3797F"/>
    <w:rsid w:val="00F40910"/>
    <w:rsid w:val="00F41ECE"/>
    <w:rsid w:val="00F61138"/>
    <w:rsid w:val="00F65E92"/>
    <w:rsid w:val="00F70FE1"/>
    <w:rsid w:val="00F715B2"/>
    <w:rsid w:val="00F8092B"/>
    <w:rsid w:val="00F840BD"/>
    <w:rsid w:val="00F90174"/>
    <w:rsid w:val="00F91D37"/>
    <w:rsid w:val="00F93AAC"/>
    <w:rsid w:val="00F94AD9"/>
    <w:rsid w:val="00F9625C"/>
    <w:rsid w:val="00FA0AD9"/>
    <w:rsid w:val="00FA0FB8"/>
    <w:rsid w:val="00FA1D1A"/>
    <w:rsid w:val="00FA279C"/>
    <w:rsid w:val="00FB4244"/>
    <w:rsid w:val="00FB6780"/>
    <w:rsid w:val="00FC477D"/>
    <w:rsid w:val="00FD10B2"/>
    <w:rsid w:val="00FE0686"/>
    <w:rsid w:val="00FE3AF9"/>
    <w:rsid w:val="00FE5CEC"/>
    <w:rsid w:val="00FE7D09"/>
    <w:rsid w:val="00FF228F"/>
    <w:rsid w:val="00FF389F"/>
    <w:rsid w:val="00FF3B6D"/>
    <w:rsid w:val="00FF5BA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107F49"/>
  <w15:docId w15:val="{1640C554-AAD7-0344-89A1-56ACAE6B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2141"/>
    <w:pPr>
      <w:spacing w:after="0" w:line="300" w:lineRule="exact"/>
    </w:pPr>
    <w:rPr>
      <w:sz w:val="20"/>
    </w:rPr>
  </w:style>
  <w:style w:type="paragraph" w:styleId="berschrift1">
    <w:name w:val="heading 1"/>
    <w:basedOn w:val="Standard"/>
    <w:next w:val="Standard"/>
    <w:link w:val="berschrift1Zchn"/>
    <w:uiPriority w:val="9"/>
    <w:qFormat/>
    <w:rsid w:val="001A1AB7"/>
    <w:pPr>
      <w:numPr>
        <w:numId w:val="19"/>
      </w:numPr>
      <w:spacing w:after="480"/>
      <w:ind w:left="680" w:hanging="680"/>
      <w:outlineLvl w:val="0"/>
    </w:pPr>
    <w:rPr>
      <w:rFonts w:asciiTheme="majorHAnsi" w:hAnsiTheme="majorHAnsi" w:cstheme="majorHAnsi"/>
      <w:b/>
      <w:noProof/>
      <w:sz w:val="28"/>
      <w:lang w:eastAsia="de-CH"/>
    </w:rPr>
  </w:style>
  <w:style w:type="paragraph" w:styleId="berschrift2">
    <w:name w:val="heading 2"/>
    <w:basedOn w:val="Standard"/>
    <w:next w:val="Standard"/>
    <w:link w:val="berschrift2Zchn"/>
    <w:uiPriority w:val="9"/>
    <w:unhideWhenUsed/>
    <w:qFormat/>
    <w:rsid w:val="001A1AB7"/>
    <w:pPr>
      <w:keepNext/>
      <w:keepLines/>
      <w:numPr>
        <w:ilvl w:val="1"/>
        <w:numId w:val="19"/>
      </w:numPr>
      <w:spacing w:after="300"/>
      <w:ind w:left="680" w:hanging="68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unhideWhenUsed/>
    <w:qFormat/>
    <w:rsid w:val="001A1AB7"/>
    <w:pPr>
      <w:keepNext/>
      <w:keepLines/>
      <w:numPr>
        <w:ilvl w:val="2"/>
        <w:numId w:val="19"/>
      </w:numPr>
      <w:spacing w:before="40"/>
      <w:ind w:left="680" w:hanging="680"/>
      <w:outlineLvl w:val="2"/>
    </w:pPr>
    <w:rPr>
      <w:rFonts w:asciiTheme="majorHAnsi" w:eastAsiaTheme="majorEastAsia" w:hAnsiTheme="majorHAnsi" w:cstheme="majorBidi"/>
      <w:b/>
      <w:sz w:val="22"/>
      <w:szCs w:val="24"/>
    </w:rPr>
  </w:style>
  <w:style w:type="paragraph" w:styleId="berschrift4">
    <w:name w:val="heading 4"/>
    <w:basedOn w:val="Standard"/>
    <w:next w:val="Standard"/>
    <w:link w:val="berschrift4Zchn"/>
    <w:uiPriority w:val="9"/>
    <w:unhideWhenUsed/>
    <w:rsid w:val="00796CEE"/>
    <w:pPr>
      <w:keepNext/>
      <w:keepLines/>
      <w:numPr>
        <w:ilvl w:val="3"/>
        <w:numId w:val="19"/>
      </w:numPr>
      <w:spacing w:before="40"/>
      <w:outlineLvl w:val="3"/>
    </w:pPr>
    <w:rPr>
      <w:rFonts w:asciiTheme="majorHAnsi" w:eastAsiaTheme="majorEastAsia" w:hAnsiTheme="majorHAnsi" w:cstheme="majorBidi"/>
      <w:i/>
      <w:iCs/>
      <w:color w:val="CC371D" w:themeColor="accent1" w:themeShade="BF"/>
    </w:rPr>
  </w:style>
  <w:style w:type="paragraph" w:styleId="berschrift5">
    <w:name w:val="heading 5"/>
    <w:basedOn w:val="Standard"/>
    <w:next w:val="Standard"/>
    <w:link w:val="berschrift5Zchn"/>
    <w:uiPriority w:val="9"/>
    <w:unhideWhenUsed/>
    <w:rsid w:val="00796CEE"/>
    <w:pPr>
      <w:keepNext/>
      <w:keepLines/>
      <w:numPr>
        <w:ilvl w:val="4"/>
        <w:numId w:val="19"/>
      </w:numPr>
      <w:spacing w:before="40"/>
      <w:outlineLvl w:val="4"/>
    </w:pPr>
    <w:rPr>
      <w:rFonts w:asciiTheme="majorHAnsi" w:eastAsiaTheme="majorEastAsia" w:hAnsiTheme="majorHAnsi" w:cstheme="majorBidi"/>
      <w:color w:val="CC371D" w:themeColor="accent1" w:themeShade="BF"/>
    </w:rPr>
  </w:style>
  <w:style w:type="paragraph" w:styleId="berschrift6">
    <w:name w:val="heading 6"/>
    <w:basedOn w:val="Standard"/>
    <w:next w:val="Standard"/>
    <w:link w:val="berschrift6Zchn"/>
    <w:uiPriority w:val="9"/>
    <w:unhideWhenUsed/>
    <w:rsid w:val="00796CEE"/>
    <w:pPr>
      <w:keepNext/>
      <w:keepLines/>
      <w:numPr>
        <w:ilvl w:val="5"/>
        <w:numId w:val="19"/>
      </w:numPr>
      <w:spacing w:before="40"/>
      <w:outlineLvl w:val="5"/>
    </w:pPr>
    <w:rPr>
      <w:rFonts w:asciiTheme="majorHAnsi" w:eastAsiaTheme="majorEastAsia" w:hAnsiTheme="majorHAnsi" w:cstheme="majorBidi"/>
      <w:color w:val="872513" w:themeColor="accent1" w:themeShade="7F"/>
    </w:rPr>
  </w:style>
  <w:style w:type="paragraph" w:styleId="berschrift7">
    <w:name w:val="heading 7"/>
    <w:basedOn w:val="Standard"/>
    <w:next w:val="Standard"/>
    <w:link w:val="berschrift7Zchn"/>
    <w:uiPriority w:val="9"/>
    <w:unhideWhenUsed/>
    <w:rsid w:val="00796CEE"/>
    <w:pPr>
      <w:keepNext/>
      <w:keepLines/>
      <w:numPr>
        <w:ilvl w:val="6"/>
        <w:numId w:val="19"/>
      </w:numPr>
      <w:spacing w:before="40"/>
      <w:outlineLvl w:val="6"/>
    </w:pPr>
    <w:rPr>
      <w:rFonts w:asciiTheme="majorHAnsi" w:eastAsiaTheme="majorEastAsia" w:hAnsiTheme="majorHAnsi" w:cstheme="majorBidi"/>
      <w:i/>
      <w:iCs/>
      <w:color w:val="872513" w:themeColor="accent1" w:themeShade="7F"/>
    </w:rPr>
  </w:style>
  <w:style w:type="paragraph" w:styleId="berschrift8">
    <w:name w:val="heading 8"/>
    <w:basedOn w:val="Standard"/>
    <w:next w:val="Standard"/>
    <w:link w:val="berschrift8Zchn"/>
    <w:uiPriority w:val="9"/>
    <w:unhideWhenUsed/>
    <w:rsid w:val="00796CEE"/>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796CEE"/>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B26C1"/>
    <w:rPr>
      <w:color w:val="E66953" w:themeColor="text2"/>
      <w:u w:val="none"/>
    </w:rPr>
  </w:style>
  <w:style w:type="paragraph" w:styleId="Kopfzeile">
    <w:name w:val="header"/>
    <w:basedOn w:val="Standard"/>
    <w:link w:val="KopfzeileZchn"/>
    <w:uiPriority w:val="99"/>
    <w:unhideWhenUsed/>
    <w:rsid w:val="00FF389F"/>
    <w:pPr>
      <w:tabs>
        <w:tab w:val="center" w:pos="4536"/>
        <w:tab w:val="right" w:pos="9072"/>
      </w:tabs>
      <w:spacing w:line="200" w:lineRule="atLeast"/>
      <w:ind w:left="-1008"/>
    </w:pPr>
    <w:rPr>
      <w:rFonts w:asciiTheme="majorHAnsi" w:hAnsiTheme="majorHAnsi" w:cs="Arial"/>
      <w:color w:val="E66953" w:themeColor="text2"/>
      <w:sz w:val="16"/>
      <w:szCs w:val="16"/>
    </w:rPr>
  </w:style>
  <w:style w:type="character" w:customStyle="1" w:styleId="KopfzeileZchn">
    <w:name w:val="Kopfzeile Zchn"/>
    <w:basedOn w:val="Absatz-Standardschriftart"/>
    <w:link w:val="Kopfzeile"/>
    <w:uiPriority w:val="99"/>
    <w:rsid w:val="00FF389F"/>
    <w:rPr>
      <w:rFonts w:asciiTheme="majorHAnsi" w:hAnsiTheme="majorHAnsi" w:cs="Arial"/>
      <w:color w:val="E66953" w:themeColor="text2"/>
      <w:sz w:val="16"/>
      <w:szCs w:val="16"/>
    </w:rPr>
  </w:style>
  <w:style w:type="paragraph" w:styleId="Fuzeile">
    <w:name w:val="footer"/>
    <w:basedOn w:val="Standard"/>
    <w:link w:val="FuzeileZchn"/>
    <w:uiPriority w:val="99"/>
    <w:unhideWhenUsed/>
    <w:rsid w:val="00274B69"/>
    <w:pPr>
      <w:tabs>
        <w:tab w:val="left" w:pos="-709"/>
        <w:tab w:val="left" w:pos="0"/>
        <w:tab w:val="center" w:pos="4536"/>
        <w:tab w:val="right" w:pos="9072"/>
      </w:tabs>
      <w:spacing w:line="250" w:lineRule="exact"/>
      <w:ind w:right="-567"/>
    </w:pPr>
    <w:rPr>
      <w:rFonts w:asciiTheme="majorHAnsi" w:hAnsiTheme="majorHAnsi" w:cstheme="majorHAnsi"/>
      <w:sz w:val="17"/>
      <w:szCs w:val="17"/>
    </w:rPr>
  </w:style>
  <w:style w:type="character" w:customStyle="1" w:styleId="FuzeileZchn">
    <w:name w:val="Fußzeile Zchn"/>
    <w:basedOn w:val="Absatz-Standardschriftart"/>
    <w:link w:val="Fuzeile"/>
    <w:uiPriority w:val="99"/>
    <w:rsid w:val="00274B69"/>
    <w:rPr>
      <w:rFonts w:asciiTheme="majorHAnsi" w:hAnsiTheme="majorHAnsi" w:cstheme="majorHAnsi"/>
      <w:sz w:val="17"/>
      <w:szCs w:val="17"/>
    </w:rPr>
  </w:style>
  <w:style w:type="paragraph" w:customStyle="1" w:styleId="EinfAbs">
    <w:name w:val="[Einf. Abs.]"/>
    <w:basedOn w:val="Standard"/>
    <w:uiPriority w:val="99"/>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enabsatz">
    <w:name w:val="List Paragraph"/>
    <w:basedOn w:val="Standard"/>
    <w:uiPriority w:val="34"/>
    <w:rsid w:val="009C67A8"/>
    <w:pPr>
      <w:numPr>
        <w:numId w:val="21"/>
      </w:numPr>
      <w:contextualSpacing/>
    </w:pPr>
  </w:style>
  <w:style w:type="paragraph" w:styleId="Aufzhlungszeichen">
    <w:name w:val="List Bullet"/>
    <w:basedOn w:val="Listenabsatz"/>
    <w:uiPriority w:val="99"/>
    <w:unhideWhenUsed/>
    <w:rsid w:val="009C67A8"/>
    <w:pPr>
      <w:numPr>
        <w:numId w:val="12"/>
      </w:numPr>
    </w:pPr>
  </w:style>
  <w:style w:type="paragraph" w:styleId="Aufzhlungszeichen2">
    <w:name w:val="List Bullet 2"/>
    <w:basedOn w:val="Listenabsatz"/>
    <w:uiPriority w:val="99"/>
    <w:unhideWhenUsed/>
    <w:rsid w:val="009C67A8"/>
    <w:pPr>
      <w:numPr>
        <w:ilvl w:val="1"/>
        <w:numId w:val="12"/>
      </w:numPr>
    </w:pPr>
  </w:style>
  <w:style w:type="paragraph" w:styleId="Aufzhlungszeichen3">
    <w:name w:val="List Bullet 3"/>
    <w:basedOn w:val="Listenabsatz"/>
    <w:uiPriority w:val="99"/>
    <w:unhideWhenUsed/>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1A1AB7"/>
    <w:rPr>
      <w:rFonts w:asciiTheme="majorHAnsi" w:hAnsiTheme="majorHAnsi" w:cstheme="majorHAnsi"/>
      <w:b/>
      <w:noProof/>
      <w:sz w:val="28"/>
      <w:lang w:eastAsia="de-CH"/>
    </w:rPr>
  </w:style>
  <w:style w:type="character" w:customStyle="1" w:styleId="berschrift2Zchn">
    <w:name w:val="Überschrift 2 Zchn"/>
    <w:basedOn w:val="Absatz-Standardschriftart"/>
    <w:link w:val="berschrift2"/>
    <w:uiPriority w:val="9"/>
    <w:rsid w:val="001A1AB7"/>
    <w:rPr>
      <w:rFonts w:asciiTheme="majorHAnsi" w:eastAsiaTheme="majorEastAsia" w:hAnsiTheme="majorHAnsi" w:cstheme="majorBidi"/>
      <w:b/>
      <w:bCs/>
      <w:sz w:val="24"/>
      <w:szCs w:val="26"/>
    </w:rPr>
  </w:style>
  <w:style w:type="paragraph" w:styleId="Titel">
    <w:name w:val="Title"/>
    <w:basedOn w:val="Standard"/>
    <w:next w:val="Standard"/>
    <w:link w:val="TitelZchn"/>
    <w:uiPriority w:val="10"/>
    <w:qFormat/>
    <w:rsid w:val="00AD36B2"/>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elZchn">
    <w:name w:val="Titel Zchn"/>
    <w:basedOn w:val="Absatz-Standardschriftart"/>
    <w:link w:val="Titel"/>
    <w:uiPriority w:val="10"/>
    <w:rsid w:val="00AD36B2"/>
    <w:rPr>
      <w:rFonts w:asciiTheme="majorHAnsi" w:eastAsiaTheme="majorEastAsia" w:hAnsiTheme="majorHAnsi" w:cstheme="majorBidi"/>
      <w:spacing w:val="5"/>
      <w:kern w:val="28"/>
      <w:sz w:val="52"/>
      <w:szCs w:val="52"/>
    </w:rPr>
  </w:style>
  <w:style w:type="paragraph" w:customStyle="1" w:styleId="Betreff">
    <w:name w:val="Betreff"/>
    <w:basedOn w:val="Standard"/>
    <w:next w:val="Standard"/>
    <w:link w:val="BetreffZchn"/>
    <w:uiPriority w:val="1"/>
    <w:rsid w:val="000B3E59"/>
    <w:pPr>
      <w:spacing w:line="360" w:lineRule="exact"/>
    </w:pPr>
    <w:rPr>
      <w:rFonts w:ascii="Arial" w:hAnsi="Arial"/>
      <w:b/>
      <w:bCs/>
      <w:sz w:val="28"/>
      <w:szCs w:val="28"/>
    </w:rPr>
  </w:style>
  <w:style w:type="character" w:customStyle="1" w:styleId="BetreffZchn">
    <w:name w:val="Betreff Zchn"/>
    <w:basedOn w:val="Absatz-Standardschriftart"/>
    <w:link w:val="Betreff"/>
    <w:uiPriority w:val="1"/>
    <w:rsid w:val="000B3E59"/>
    <w:rPr>
      <w:rFonts w:ascii="Arial" w:hAnsi="Arial"/>
      <w:b/>
      <w:bCs/>
      <w:sz w:val="28"/>
      <w:szCs w:val="28"/>
    </w:rPr>
  </w:style>
  <w:style w:type="paragraph" w:customStyle="1" w:styleId="Kontaktangaben">
    <w:name w:val="Kontaktangaben"/>
    <w:basedOn w:val="Standard"/>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1A1AB7"/>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rsid w:val="00796CEE"/>
    <w:rPr>
      <w:rFonts w:asciiTheme="majorHAnsi" w:eastAsiaTheme="majorEastAsia" w:hAnsiTheme="majorHAnsi" w:cstheme="majorBidi"/>
      <w:i/>
      <w:iCs/>
      <w:color w:val="CC371D" w:themeColor="accent1" w:themeShade="BF"/>
    </w:rPr>
  </w:style>
  <w:style w:type="character" w:customStyle="1" w:styleId="berschrift5Zchn">
    <w:name w:val="Überschrift 5 Zchn"/>
    <w:basedOn w:val="Absatz-Standardschriftart"/>
    <w:link w:val="berschrift5"/>
    <w:uiPriority w:val="9"/>
    <w:rsid w:val="00796CEE"/>
    <w:rPr>
      <w:rFonts w:asciiTheme="majorHAnsi" w:eastAsiaTheme="majorEastAsia" w:hAnsiTheme="majorHAnsi" w:cstheme="majorBidi"/>
      <w:color w:val="CC371D" w:themeColor="accent1" w:themeShade="BF"/>
    </w:rPr>
  </w:style>
  <w:style w:type="character" w:customStyle="1" w:styleId="berschrift6Zchn">
    <w:name w:val="Überschrift 6 Zchn"/>
    <w:basedOn w:val="Absatz-Standardschriftart"/>
    <w:link w:val="berschrift6"/>
    <w:uiPriority w:val="9"/>
    <w:rsid w:val="00796CEE"/>
    <w:rPr>
      <w:rFonts w:asciiTheme="majorHAnsi" w:eastAsiaTheme="majorEastAsia" w:hAnsiTheme="majorHAnsi" w:cstheme="majorBidi"/>
      <w:color w:val="872513" w:themeColor="accent1" w:themeShade="7F"/>
    </w:rPr>
  </w:style>
  <w:style w:type="character" w:customStyle="1" w:styleId="berschrift7Zchn">
    <w:name w:val="Überschrift 7 Zchn"/>
    <w:basedOn w:val="Absatz-Standardschriftart"/>
    <w:link w:val="berschrift7"/>
    <w:uiPriority w:val="9"/>
    <w:rsid w:val="00796CEE"/>
    <w:rPr>
      <w:rFonts w:asciiTheme="majorHAnsi" w:eastAsiaTheme="majorEastAsia" w:hAnsiTheme="majorHAnsi" w:cstheme="majorBidi"/>
      <w:i/>
      <w:iCs/>
      <w:color w:val="872513" w:themeColor="accent1" w:themeShade="7F"/>
    </w:rPr>
  </w:style>
  <w:style w:type="character" w:customStyle="1" w:styleId="berschrift8Zchn">
    <w:name w:val="Überschrift 8 Zchn"/>
    <w:basedOn w:val="Absatz-Standardschriftart"/>
    <w:link w:val="berschrift8"/>
    <w:uiPriority w:val="9"/>
    <w:rsid w:val="00796CE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796CEE"/>
    <w:rPr>
      <w:rFonts w:asciiTheme="majorHAnsi" w:eastAsiaTheme="majorEastAsia" w:hAnsiTheme="majorHAnsi" w:cstheme="majorBidi"/>
      <w:i/>
      <w:iCs/>
      <w:color w:val="272727" w:themeColor="text1" w:themeTint="D8"/>
      <w:sz w:val="21"/>
      <w:szCs w:val="21"/>
    </w:rPr>
  </w:style>
  <w:style w:type="paragraph" w:customStyle="1" w:styleId="Aufzhlung">
    <w:name w:val="Aufzählung"/>
    <w:basedOn w:val="Listenabsatz"/>
    <w:uiPriority w:val="2"/>
    <w:qFormat/>
    <w:rsid w:val="00167916"/>
    <w:pPr>
      <w:numPr>
        <w:numId w:val="15"/>
      </w:numPr>
      <w:ind w:left="284" w:hanging="284"/>
    </w:pPr>
  </w:style>
  <w:style w:type="paragraph" w:customStyle="1" w:styleId="Traktandum-Text">
    <w:name w:val="Traktandum-Text"/>
    <w:basedOn w:val="Aufzhlung"/>
    <w:uiPriority w:val="8"/>
    <w:rsid w:val="00E269E1"/>
    <w:pPr>
      <w:numPr>
        <w:numId w:val="0"/>
      </w:numPr>
      <w:tabs>
        <w:tab w:val="left" w:pos="7938"/>
      </w:tabs>
      <w:ind w:left="426" w:right="848"/>
    </w:pPr>
  </w:style>
  <w:style w:type="paragraph" w:customStyle="1" w:styleId="Traktandum-Titel">
    <w:name w:val="Traktandum-Titel"/>
    <w:basedOn w:val="Aufzhlung"/>
    <w:next w:val="Traktandum-Text"/>
    <w:uiPriority w:val="7"/>
    <w:rsid w:val="00E269E1"/>
    <w:pPr>
      <w:numPr>
        <w:numId w:val="16"/>
      </w:numPr>
      <w:tabs>
        <w:tab w:val="left" w:pos="7938"/>
      </w:tabs>
      <w:ind w:left="426" w:hanging="426"/>
    </w:pPr>
    <w:rPr>
      <w:rFonts w:asciiTheme="majorHAnsi" w:hAnsiTheme="majorHAnsi"/>
    </w:rPr>
  </w:style>
  <w:style w:type="character" w:styleId="Platzhaltertext">
    <w:name w:val="Placeholder Text"/>
    <w:basedOn w:val="Absatz-Standardschriftart"/>
    <w:uiPriority w:val="99"/>
    <w:semiHidden/>
    <w:rsid w:val="005E6367"/>
    <w:rPr>
      <w:color w:val="808080"/>
    </w:rPr>
  </w:style>
  <w:style w:type="paragraph" w:customStyle="1" w:styleId="Seitentitel">
    <w:name w:val="Seitentitel"/>
    <w:basedOn w:val="Standard"/>
    <w:next w:val="Seiten-Untertitel"/>
    <w:rsid w:val="00AF59D9"/>
    <w:pPr>
      <w:jc w:val="right"/>
    </w:pPr>
    <w:rPr>
      <w:rFonts w:asciiTheme="majorHAnsi" w:hAnsiTheme="majorHAnsi" w:cstheme="majorHAnsi"/>
      <w:b/>
      <w:sz w:val="28"/>
    </w:rPr>
  </w:style>
  <w:style w:type="paragraph" w:customStyle="1" w:styleId="Seiten-Untertitel">
    <w:name w:val="Seiten-Untertitel"/>
    <w:basedOn w:val="Standard"/>
    <w:rsid w:val="00AF59D9"/>
    <w:pPr>
      <w:spacing w:line="250" w:lineRule="exact"/>
      <w:jc w:val="right"/>
    </w:pPr>
    <w:rPr>
      <w:rFonts w:asciiTheme="majorHAnsi" w:hAnsiTheme="majorHAnsi" w:cstheme="majorHAnsi"/>
    </w:rPr>
  </w:style>
  <w:style w:type="paragraph" w:customStyle="1" w:styleId="berschrift1ohneNummerierung">
    <w:name w:val="Überschrift 1 ohne Nummerierung"/>
    <w:basedOn w:val="berschrift1"/>
    <w:next w:val="Standard"/>
    <w:uiPriority w:val="8"/>
    <w:qFormat/>
    <w:rsid w:val="00B900BA"/>
    <w:pPr>
      <w:numPr>
        <w:numId w:val="0"/>
      </w:numPr>
    </w:pPr>
  </w:style>
  <w:style w:type="paragraph" w:customStyle="1" w:styleId="berschrift2ohneNummerierung">
    <w:name w:val="Überschrift 2 ohne Nummerierung"/>
    <w:basedOn w:val="berschrift2"/>
    <w:next w:val="Standard"/>
    <w:uiPriority w:val="8"/>
    <w:qFormat/>
    <w:rsid w:val="00B900BA"/>
    <w:pPr>
      <w:numPr>
        <w:ilvl w:val="0"/>
        <w:numId w:val="0"/>
      </w:numPr>
    </w:pPr>
  </w:style>
  <w:style w:type="paragraph" w:customStyle="1" w:styleId="berschrift3ohneNummerierung">
    <w:name w:val="Überschrift 3 ohne Nummerierung"/>
    <w:basedOn w:val="berschrift3"/>
    <w:next w:val="Standard"/>
    <w:uiPriority w:val="8"/>
    <w:qFormat/>
    <w:rsid w:val="00B900BA"/>
    <w:pPr>
      <w:numPr>
        <w:ilvl w:val="0"/>
        <w:numId w:val="0"/>
      </w:numPr>
    </w:pPr>
  </w:style>
  <w:style w:type="paragraph" w:customStyle="1" w:styleId="Adresse">
    <w:name w:val="Adresse"/>
    <w:basedOn w:val="Standard"/>
    <w:next w:val="Standard"/>
    <w:qFormat/>
    <w:rsid w:val="00A80F25"/>
    <w:pPr>
      <w:tabs>
        <w:tab w:val="left" w:pos="4111"/>
      </w:tabs>
      <w:ind w:left="4111"/>
    </w:pPr>
  </w:style>
  <w:style w:type="paragraph" w:styleId="Sprechblasentext">
    <w:name w:val="Balloon Text"/>
    <w:basedOn w:val="Standard"/>
    <w:link w:val="SprechblasentextZchn"/>
    <w:uiPriority w:val="99"/>
    <w:semiHidden/>
    <w:unhideWhenUsed/>
    <w:rsid w:val="008D2A10"/>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D2A10"/>
    <w:rPr>
      <w:rFonts w:ascii="Lucida Grande" w:hAnsi="Lucida Grande" w:cs="Lucida Grande"/>
      <w:sz w:val="18"/>
      <w:szCs w:val="18"/>
    </w:rPr>
  </w:style>
  <w:style w:type="paragraph" w:styleId="StandardWeb">
    <w:name w:val="Normal (Web)"/>
    <w:basedOn w:val="Standard"/>
    <w:uiPriority w:val="99"/>
    <w:unhideWhenUsed/>
    <w:rsid w:val="00790FF0"/>
    <w:pPr>
      <w:spacing w:before="100" w:beforeAutospacing="1" w:after="100" w:afterAutospacing="1" w:line="240" w:lineRule="auto"/>
    </w:pPr>
    <w:rPr>
      <w:rFonts w:ascii="Times" w:eastAsiaTheme="minorEastAsia" w:hAnsi="Times" w:cs="Times New Roman"/>
      <w:szCs w:val="20"/>
      <w:lang w:eastAsia="de-DE"/>
    </w:rPr>
  </w:style>
  <w:style w:type="character" w:customStyle="1" w:styleId="NichtaufgelsteErwhnung1">
    <w:name w:val="Nicht aufgelöste Erwähnung1"/>
    <w:basedOn w:val="Absatz-Standardschriftart"/>
    <w:uiPriority w:val="99"/>
    <w:rsid w:val="006B2C0E"/>
    <w:rPr>
      <w:color w:val="808080"/>
      <w:shd w:val="clear" w:color="auto" w:fill="E6E6E6"/>
    </w:rPr>
  </w:style>
  <w:style w:type="character" w:customStyle="1" w:styleId="apple-converted-space">
    <w:name w:val="apple-converted-space"/>
    <w:basedOn w:val="Absatz-Standardschriftart"/>
    <w:rsid w:val="00F840BD"/>
  </w:style>
  <w:style w:type="character" w:styleId="Kommentarzeichen">
    <w:name w:val="annotation reference"/>
    <w:basedOn w:val="Absatz-Standardschriftart"/>
    <w:uiPriority w:val="99"/>
    <w:semiHidden/>
    <w:unhideWhenUsed/>
    <w:rsid w:val="00B434C3"/>
    <w:rPr>
      <w:sz w:val="16"/>
      <w:szCs w:val="16"/>
    </w:rPr>
  </w:style>
  <w:style w:type="paragraph" w:styleId="Kommentartext">
    <w:name w:val="annotation text"/>
    <w:basedOn w:val="Standard"/>
    <w:link w:val="KommentartextZchn"/>
    <w:uiPriority w:val="99"/>
    <w:unhideWhenUsed/>
    <w:rsid w:val="00B434C3"/>
    <w:pPr>
      <w:spacing w:line="240" w:lineRule="auto"/>
    </w:pPr>
    <w:rPr>
      <w:szCs w:val="20"/>
    </w:rPr>
  </w:style>
  <w:style w:type="character" w:customStyle="1" w:styleId="KommentartextZchn">
    <w:name w:val="Kommentartext Zchn"/>
    <w:basedOn w:val="Absatz-Standardschriftart"/>
    <w:link w:val="Kommentartext"/>
    <w:uiPriority w:val="99"/>
    <w:rsid w:val="00B434C3"/>
    <w:rPr>
      <w:sz w:val="20"/>
      <w:szCs w:val="20"/>
    </w:rPr>
  </w:style>
  <w:style w:type="paragraph" w:styleId="Kommentarthema">
    <w:name w:val="annotation subject"/>
    <w:basedOn w:val="Kommentartext"/>
    <w:next w:val="Kommentartext"/>
    <w:link w:val="KommentarthemaZchn"/>
    <w:uiPriority w:val="99"/>
    <w:semiHidden/>
    <w:unhideWhenUsed/>
    <w:rsid w:val="00B434C3"/>
    <w:rPr>
      <w:b/>
      <w:bCs/>
    </w:rPr>
  </w:style>
  <w:style w:type="character" w:customStyle="1" w:styleId="KommentarthemaZchn">
    <w:name w:val="Kommentarthema Zchn"/>
    <w:basedOn w:val="KommentartextZchn"/>
    <w:link w:val="Kommentarthema"/>
    <w:uiPriority w:val="99"/>
    <w:semiHidden/>
    <w:rsid w:val="00B434C3"/>
    <w:rPr>
      <w:b/>
      <w:bCs/>
      <w:sz w:val="20"/>
      <w:szCs w:val="20"/>
    </w:rPr>
  </w:style>
  <w:style w:type="character" w:styleId="Fett">
    <w:name w:val="Strong"/>
    <w:basedOn w:val="Absatz-Standardschriftart"/>
    <w:uiPriority w:val="22"/>
    <w:qFormat/>
    <w:rsid w:val="00A938B0"/>
    <w:rPr>
      <w:b/>
      <w:bCs/>
    </w:rPr>
  </w:style>
  <w:style w:type="character" w:customStyle="1" w:styleId="NichtaufgelsteErwhnung2">
    <w:name w:val="Nicht aufgelöste Erwähnung2"/>
    <w:basedOn w:val="Absatz-Standardschriftart"/>
    <w:uiPriority w:val="99"/>
    <w:semiHidden/>
    <w:unhideWhenUsed/>
    <w:rsid w:val="00D213BE"/>
    <w:rPr>
      <w:color w:val="605E5C"/>
      <w:shd w:val="clear" w:color="auto" w:fill="E1DFDD"/>
    </w:rPr>
  </w:style>
  <w:style w:type="paragraph" w:styleId="berarbeitung">
    <w:name w:val="Revision"/>
    <w:hidden/>
    <w:uiPriority w:val="99"/>
    <w:semiHidden/>
    <w:rsid w:val="004E26A2"/>
    <w:pPr>
      <w:spacing w:after="0" w:line="240" w:lineRule="auto"/>
    </w:pPr>
    <w:rPr>
      <w:sz w:val="20"/>
    </w:rPr>
  </w:style>
  <w:style w:type="character" w:styleId="BesuchterLink">
    <w:name w:val="FollowedHyperlink"/>
    <w:basedOn w:val="Absatz-Standardschriftart"/>
    <w:uiPriority w:val="99"/>
    <w:semiHidden/>
    <w:unhideWhenUsed/>
    <w:rsid w:val="003D41C1"/>
    <w:rPr>
      <w:color w:val="595959" w:themeColor="followedHyperlink"/>
      <w:u w:val="single"/>
    </w:rPr>
  </w:style>
  <w:style w:type="character" w:styleId="NichtaufgelsteErwhnung">
    <w:name w:val="Unresolved Mention"/>
    <w:basedOn w:val="Absatz-Standardschriftart"/>
    <w:uiPriority w:val="99"/>
    <w:semiHidden/>
    <w:unhideWhenUsed/>
    <w:rsid w:val="006F4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14871">
      <w:bodyDiv w:val="1"/>
      <w:marLeft w:val="0"/>
      <w:marRight w:val="0"/>
      <w:marTop w:val="0"/>
      <w:marBottom w:val="0"/>
      <w:divBdr>
        <w:top w:val="none" w:sz="0" w:space="0" w:color="auto"/>
        <w:left w:val="none" w:sz="0" w:space="0" w:color="auto"/>
        <w:bottom w:val="none" w:sz="0" w:space="0" w:color="auto"/>
        <w:right w:val="none" w:sz="0" w:space="0" w:color="auto"/>
      </w:divBdr>
    </w:div>
    <w:div w:id="117995475">
      <w:bodyDiv w:val="1"/>
      <w:marLeft w:val="0"/>
      <w:marRight w:val="0"/>
      <w:marTop w:val="0"/>
      <w:marBottom w:val="0"/>
      <w:divBdr>
        <w:top w:val="none" w:sz="0" w:space="0" w:color="auto"/>
        <w:left w:val="none" w:sz="0" w:space="0" w:color="auto"/>
        <w:bottom w:val="none" w:sz="0" w:space="0" w:color="auto"/>
        <w:right w:val="none" w:sz="0" w:space="0" w:color="auto"/>
      </w:divBdr>
    </w:div>
    <w:div w:id="922032295">
      <w:bodyDiv w:val="1"/>
      <w:marLeft w:val="0"/>
      <w:marRight w:val="0"/>
      <w:marTop w:val="0"/>
      <w:marBottom w:val="0"/>
      <w:divBdr>
        <w:top w:val="none" w:sz="0" w:space="0" w:color="auto"/>
        <w:left w:val="none" w:sz="0" w:space="0" w:color="auto"/>
        <w:bottom w:val="none" w:sz="0" w:space="0" w:color="auto"/>
        <w:right w:val="none" w:sz="0" w:space="0" w:color="auto"/>
      </w:divBdr>
    </w:div>
    <w:div w:id="1042439650">
      <w:bodyDiv w:val="1"/>
      <w:marLeft w:val="0"/>
      <w:marRight w:val="0"/>
      <w:marTop w:val="0"/>
      <w:marBottom w:val="0"/>
      <w:divBdr>
        <w:top w:val="none" w:sz="0" w:space="0" w:color="auto"/>
        <w:left w:val="none" w:sz="0" w:space="0" w:color="auto"/>
        <w:bottom w:val="none" w:sz="0" w:space="0" w:color="auto"/>
        <w:right w:val="none" w:sz="0" w:space="0" w:color="auto"/>
      </w:divBdr>
      <w:divsChild>
        <w:div w:id="1435204335">
          <w:marLeft w:val="0"/>
          <w:marRight w:val="0"/>
          <w:marTop w:val="0"/>
          <w:marBottom w:val="0"/>
          <w:divBdr>
            <w:top w:val="none" w:sz="0" w:space="0" w:color="auto"/>
            <w:left w:val="none" w:sz="0" w:space="0" w:color="auto"/>
            <w:bottom w:val="none" w:sz="0" w:space="0" w:color="auto"/>
            <w:right w:val="none" w:sz="0" w:space="0" w:color="auto"/>
          </w:divBdr>
          <w:divsChild>
            <w:div w:id="971641045">
              <w:marLeft w:val="0"/>
              <w:marRight w:val="0"/>
              <w:marTop w:val="0"/>
              <w:marBottom w:val="0"/>
              <w:divBdr>
                <w:top w:val="none" w:sz="0" w:space="0" w:color="auto"/>
                <w:left w:val="none" w:sz="0" w:space="0" w:color="auto"/>
                <w:bottom w:val="none" w:sz="0" w:space="0" w:color="auto"/>
                <w:right w:val="none" w:sz="0" w:space="0" w:color="auto"/>
              </w:divBdr>
              <w:divsChild>
                <w:div w:id="17343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40990">
      <w:bodyDiv w:val="1"/>
      <w:marLeft w:val="0"/>
      <w:marRight w:val="0"/>
      <w:marTop w:val="0"/>
      <w:marBottom w:val="0"/>
      <w:divBdr>
        <w:top w:val="none" w:sz="0" w:space="0" w:color="auto"/>
        <w:left w:val="none" w:sz="0" w:space="0" w:color="auto"/>
        <w:bottom w:val="none" w:sz="0" w:space="0" w:color="auto"/>
        <w:right w:val="none" w:sz="0" w:space="0" w:color="auto"/>
      </w:divBdr>
    </w:div>
    <w:div w:id="1479416493">
      <w:bodyDiv w:val="1"/>
      <w:marLeft w:val="0"/>
      <w:marRight w:val="0"/>
      <w:marTop w:val="0"/>
      <w:marBottom w:val="0"/>
      <w:divBdr>
        <w:top w:val="none" w:sz="0" w:space="0" w:color="auto"/>
        <w:left w:val="none" w:sz="0" w:space="0" w:color="auto"/>
        <w:bottom w:val="none" w:sz="0" w:space="0" w:color="auto"/>
        <w:right w:val="none" w:sz="0" w:space="0" w:color="auto"/>
      </w:divBdr>
      <w:divsChild>
        <w:div w:id="436683970">
          <w:marLeft w:val="0"/>
          <w:marRight w:val="0"/>
          <w:marTop w:val="0"/>
          <w:marBottom w:val="0"/>
          <w:divBdr>
            <w:top w:val="none" w:sz="0" w:space="0" w:color="auto"/>
            <w:left w:val="none" w:sz="0" w:space="0" w:color="auto"/>
            <w:bottom w:val="none" w:sz="0" w:space="0" w:color="auto"/>
            <w:right w:val="none" w:sz="0" w:space="0" w:color="auto"/>
          </w:divBdr>
          <w:divsChild>
            <w:div w:id="719212981">
              <w:marLeft w:val="0"/>
              <w:marRight w:val="0"/>
              <w:marTop w:val="0"/>
              <w:marBottom w:val="0"/>
              <w:divBdr>
                <w:top w:val="none" w:sz="0" w:space="0" w:color="auto"/>
                <w:left w:val="none" w:sz="0" w:space="0" w:color="auto"/>
                <w:bottom w:val="none" w:sz="0" w:space="0" w:color="auto"/>
                <w:right w:val="none" w:sz="0" w:space="0" w:color="auto"/>
              </w:divBdr>
              <w:divsChild>
                <w:div w:id="5798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86418">
      <w:bodyDiv w:val="1"/>
      <w:marLeft w:val="0"/>
      <w:marRight w:val="0"/>
      <w:marTop w:val="0"/>
      <w:marBottom w:val="0"/>
      <w:divBdr>
        <w:top w:val="none" w:sz="0" w:space="0" w:color="auto"/>
        <w:left w:val="none" w:sz="0" w:space="0" w:color="auto"/>
        <w:bottom w:val="none" w:sz="0" w:space="0" w:color="auto"/>
        <w:right w:val="none" w:sz="0" w:space="0" w:color="auto"/>
      </w:divBdr>
    </w:div>
    <w:div w:id="201295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lickandstop.ch/fr/page-daccueil-1.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4176392132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kinderschutz.ch/fr/themes/violence-sexuelle/developpement-sexuel-et-violences-sexuelles-numeriques/violence-sexuelle-numerique" TargetMode="External"/><Relationship Id="rId4" Type="http://schemas.openxmlformats.org/officeDocument/2006/relationships/settings" Target="settings.xml"/><Relationship Id="rId9" Type="http://schemas.openxmlformats.org/officeDocument/2006/relationships/hyperlink" Target="https://www.kinderschutz.ch/fr/themes/violence-sexuelle/developpement-sexuel-et-violences-sexuelles-numeriques/violence-sexuelle-numerique/sextorsion/video-de-la-campagn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Kinderschutz">
      <a:dk1>
        <a:sysClr val="windowText" lastClr="000000"/>
      </a:dk1>
      <a:lt1>
        <a:sysClr val="window" lastClr="FFFFFF"/>
      </a:lt1>
      <a:dk2>
        <a:srgbClr val="E66953"/>
      </a:dk2>
      <a:lt2>
        <a:srgbClr val="E7E6E6"/>
      </a:lt2>
      <a:accent1>
        <a:srgbClr val="E66953"/>
      </a:accent1>
      <a:accent2>
        <a:srgbClr val="7F7F7F"/>
      </a:accent2>
      <a:accent3>
        <a:srgbClr val="EFA597"/>
      </a:accent3>
      <a:accent4>
        <a:srgbClr val="B2B2B2"/>
      </a:accent4>
      <a:accent5>
        <a:srgbClr val="FAE1DC"/>
      </a:accent5>
      <a:accent6>
        <a:srgbClr val="E5E5E5"/>
      </a:accent6>
      <a:hlink>
        <a:srgbClr val="000000"/>
      </a:hlink>
      <a:folHlink>
        <a:srgbClr val="595959"/>
      </a:folHlink>
    </a:clrScheme>
    <a:fontScheme name="Kinderschutz">
      <a:majorFont>
        <a:latin typeface="Arial"/>
        <a:ea typeface=""/>
        <a:cs typeface=""/>
      </a:majorFont>
      <a:minorFont>
        <a:latin typeface="Georg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4D385-8F4A-47EB-9B6E-5B8B4B6C8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5045</Characters>
  <Application>Microsoft Office Word</Application>
  <DocSecurity>0</DocSecurity>
  <Lines>42</Lines>
  <Paragraphs>11</Paragraphs>
  <ScaleCrop>false</ScaleCrop>
  <HeadingPairs>
    <vt:vector size="6" baseType="variant">
      <vt:variant>
        <vt:lpstr>Titel</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VORLAGENBAUER.ch</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Matea Petrovic</cp:lastModifiedBy>
  <cp:revision>26</cp:revision>
  <cp:lastPrinted>2024-04-26T10:18:00Z</cp:lastPrinted>
  <dcterms:created xsi:type="dcterms:W3CDTF">2024-07-08T09:27:00Z</dcterms:created>
  <dcterms:modified xsi:type="dcterms:W3CDTF">2024-08-22T06:41:00Z</dcterms:modified>
</cp:coreProperties>
</file>